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62ECAE74" w:rsidR="00EB1B70" w:rsidRDefault="0007430E" w:rsidP="00972510">
            <w:pPr>
              <w:ind w:left="-21"/>
              <w:jc w:val="center"/>
              <w:rPr>
                <w:b/>
                <w:i/>
                <w:sz w:val="40"/>
                <w:szCs w:val="40"/>
              </w:rPr>
            </w:pPr>
            <w:r>
              <w:rPr>
                <w:b/>
                <w:sz w:val="56"/>
                <w:szCs w:val="56"/>
              </w:rPr>
              <w:t xml:space="preserve">Care Certificate </w:t>
            </w:r>
            <w:r w:rsidR="00972510">
              <w:rPr>
                <w:b/>
                <w:sz w:val="56"/>
                <w:szCs w:val="56"/>
              </w:rPr>
              <w:t>Question Workbook – Standard 1</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13435798" w14:textId="77777777" w:rsidR="00263D74"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263D74">
        <w:rPr>
          <w:noProof/>
        </w:rPr>
        <w:t>The Care Certificate for Adult Social Care Workers</w:t>
      </w:r>
      <w:r w:rsidR="00263D74">
        <w:rPr>
          <w:noProof/>
        </w:rPr>
        <w:tab/>
      </w:r>
      <w:r w:rsidR="00263D74">
        <w:rPr>
          <w:noProof/>
        </w:rPr>
        <w:fldChar w:fldCharType="begin"/>
      </w:r>
      <w:r w:rsidR="00263D74">
        <w:rPr>
          <w:noProof/>
        </w:rPr>
        <w:instrText xml:space="preserve"> PAGEREF _Toc54440326 \h </w:instrText>
      </w:r>
      <w:r w:rsidR="00263D74">
        <w:rPr>
          <w:noProof/>
        </w:rPr>
      </w:r>
      <w:r w:rsidR="00263D74">
        <w:rPr>
          <w:noProof/>
        </w:rPr>
        <w:fldChar w:fldCharType="separate"/>
      </w:r>
      <w:r w:rsidR="00263D74">
        <w:rPr>
          <w:noProof/>
        </w:rPr>
        <w:t>1</w:t>
      </w:r>
      <w:r w:rsidR="00263D74">
        <w:rPr>
          <w:noProof/>
        </w:rPr>
        <w:fldChar w:fldCharType="end"/>
      </w:r>
    </w:p>
    <w:p w14:paraId="19841B04" w14:textId="77777777" w:rsidR="00263D74" w:rsidRDefault="00263D74">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_Toc54440327 \h </w:instrText>
      </w:r>
      <w:r>
        <w:rPr>
          <w:noProof/>
        </w:rPr>
      </w:r>
      <w:r>
        <w:rPr>
          <w:noProof/>
        </w:rPr>
        <w:fldChar w:fldCharType="separate"/>
      </w:r>
      <w:r>
        <w:rPr>
          <w:noProof/>
        </w:rPr>
        <w:t>1</w:t>
      </w:r>
      <w:r>
        <w:rPr>
          <w:noProof/>
        </w:rPr>
        <w:fldChar w:fldCharType="end"/>
      </w:r>
    </w:p>
    <w:p w14:paraId="7C0D3627" w14:textId="77777777" w:rsidR="00263D74" w:rsidRDefault="00263D74">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_Toc54440328 \h </w:instrText>
      </w:r>
      <w:r>
        <w:rPr>
          <w:noProof/>
        </w:rPr>
      </w:r>
      <w:r>
        <w:rPr>
          <w:noProof/>
        </w:rPr>
        <w:fldChar w:fldCharType="separate"/>
      </w:r>
      <w:r>
        <w:rPr>
          <w:noProof/>
        </w:rPr>
        <w:t>1</w:t>
      </w:r>
      <w:r>
        <w:rPr>
          <w:noProof/>
        </w:rPr>
        <w:fldChar w:fldCharType="end"/>
      </w:r>
    </w:p>
    <w:p w14:paraId="21E35DDF" w14:textId="77777777" w:rsidR="00263D74" w:rsidRDefault="00263D74">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_Toc54440329 \h </w:instrText>
      </w:r>
      <w:r>
        <w:rPr>
          <w:noProof/>
        </w:rPr>
      </w:r>
      <w:r>
        <w:rPr>
          <w:noProof/>
        </w:rPr>
        <w:fldChar w:fldCharType="separate"/>
      </w:r>
      <w:r>
        <w:rPr>
          <w:noProof/>
        </w:rPr>
        <w:t>2</w:t>
      </w:r>
      <w:r>
        <w:rPr>
          <w:noProof/>
        </w:rPr>
        <w:fldChar w:fldCharType="end"/>
      </w:r>
    </w:p>
    <w:p w14:paraId="2A94F67A" w14:textId="77777777" w:rsidR="00263D74" w:rsidRDefault="00263D74">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_Toc54440330 \h </w:instrText>
      </w:r>
      <w:r>
        <w:rPr>
          <w:noProof/>
        </w:rPr>
      </w:r>
      <w:r>
        <w:rPr>
          <w:noProof/>
        </w:rPr>
        <w:fldChar w:fldCharType="separate"/>
      </w:r>
      <w:r>
        <w:rPr>
          <w:noProof/>
        </w:rPr>
        <w:t>2</w:t>
      </w:r>
      <w:r>
        <w:rPr>
          <w:noProof/>
        </w:rPr>
        <w:fldChar w:fldCharType="end"/>
      </w:r>
    </w:p>
    <w:p w14:paraId="2FC05E38" w14:textId="77777777" w:rsidR="00263D74" w:rsidRDefault="00263D74">
      <w:pPr>
        <w:pStyle w:val="TOC1"/>
        <w:tabs>
          <w:tab w:val="right" w:leader="dot" w:pos="9016"/>
        </w:tabs>
        <w:rPr>
          <w:rFonts w:asciiTheme="minorHAnsi" w:eastAsiaTheme="minorEastAsia" w:hAnsiTheme="minorHAnsi"/>
          <w:noProof/>
          <w:sz w:val="22"/>
          <w:szCs w:val="22"/>
          <w:lang w:eastAsia="en-GB"/>
        </w:rPr>
      </w:pPr>
      <w:r>
        <w:rPr>
          <w:noProof/>
        </w:rPr>
        <w:t>Standard 1 - Understand your role</w:t>
      </w:r>
      <w:r>
        <w:rPr>
          <w:noProof/>
        </w:rPr>
        <w:tab/>
      </w:r>
      <w:r>
        <w:rPr>
          <w:noProof/>
        </w:rPr>
        <w:fldChar w:fldCharType="begin"/>
      </w:r>
      <w:r>
        <w:rPr>
          <w:noProof/>
        </w:rPr>
        <w:instrText xml:space="preserve"> PAGEREF _Toc54440331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0" w:name="_Toc54440326"/>
      <w:r>
        <w:lastRenderedPageBreak/>
        <w:t>The Care Certificate for Adult Social Care Workers</w:t>
      </w:r>
      <w:bookmarkEnd w:id="0"/>
    </w:p>
    <w:p w14:paraId="12243E10" w14:textId="410A6E4B" w:rsidR="00E9570B" w:rsidRPr="00B36048" w:rsidRDefault="00270E10" w:rsidP="00B84235">
      <w:pPr>
        <w:pStyle w:val="Heading2"/>
      </w:pPr>
      <w:bookmarkStart w:id="1" w:name="_Toc54440327"/>
      <w:r>
        <w:t>Introduction</w:t>
      </w:r>
      <w:bookmarkEnd w:id="1"/>
    </w:p>
    <w:p w14:paraId="595A0840" w14:textId="799E086C" w:rsidR="00972510" w:rsidRDefault="00972510" w:rsidP="00871FB8">
      <w:pPr>
        <w:pStyle w:val="Normal-Standard"/>
      </w:pPr>
      <w:bookmarkStart w:id="2" w:name="_Toc445399911"/>
      <w:bookmarkStart w:id="3" w:name="_Toc445400001"/>
      <w:bookmarkStart w:id="4" w:name="_Toc319256386"/>
      <w:bookmarkStart w:id="5" w:name="_Toc319256612"/>
      <w:r>
        <w:t>Welcome to the Care Certificate Question Workbook for Standard 1.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6" w:name="_Toc54440328"/>
      <w:r>
        <w:t>Developing Knowledge, Skills and Behaviours</w:t>
      </w:r>
      <w:bookmarkEnd w:id="6"/>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LeadER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Although the majority of learning resources and eLearning are available for those without an ASC LeadER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LeadER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bookmarkStart w:id="7" w:name="_GoBack"/>
      <w:bookmarkEnd w:id="7"/>
    </w:p>
    <w:p w14:paraId="183F6922" w14:textId="275F36AF" w:rsidR="006D661C" w:rsidRPr="007B2A7D" w:rsidRDefault="000C2214" w:rsidP="006D661C">
      <w:pPr>
        <w:pStyle w:val="Heading2"/>
      </w:pPr>
      <w:bookmarkStart w:id="8" w:name="_Toc54440329"/>
      <w:r>
        <w:lastRenderedPageBreak/>
        <w:t>Assessment</w:t>
      </w:r>
      <w:bookmarkEnd w:id="8"/>
    </w:p>
    <w:bookmarkEnd w:id="2"/>
    <w:bookmarkEnd w:id="3"/>
    <w:bookmarkEnd w:id="4"/>
    <w:bookmarkEnd w:id="5"/>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0330"/>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36D890F0" w14:textId="2229EEDB" w:rsidR="0004542D" w:rsidRPr="0004542D" w:rsidRDefault="0004542D" w:rsidP="0004542D">
      <w:pPr>
        <w:pStyle w:val="Heading1"/>
      </w:pPr>
      <w:bookmarkStart w:id="10" w:name="_Toc54440331"/>
      <w:r w:rsidRPr="0004542D">
        <w:lastRenderedPageBreak/>
        <w:t xml:space="preserve">Standard 1 - </w:t>
      </w:r>
      <w:r w:rsidR="00A54FAF" w:rsidRPr="0004542D">
        <w:t>Understand your role</w:t>
      </w:r>
      <w:bookmarkEnd w:id="10"/>
    </w:p>
    <w:p w14:paraId="1A956807" w14:textId="4B88C31E" w:rsidR="00A54FAF" w:rsidRDefault="00A54FAF" w:rsidP="0004542D">
      <w:pPr>
        <w:pStyle w:val="Normal-Standard"/>
      </w:pPr>
      <w:r w:rsidRPr="007624E2">
        <w:rPr>
          <w:b/>
        </w:rPr>
        <w:t>Activity 1.1a:</w:t>
      </w:r>
      <w:r w:rsidRPr="007624E2">
        <w:t xml:space="preserve"> Using your job description to help you, fill in the box below to </w:t>
      </w:r>
      <w:r w:rsidRPr="007624E2">
        <w:rPr>
          <w:b/>
        </w:rPr>
        <w:t>describe</w:t>
      </w:r>
      <w:r w:rsidRPr="007624E2">
        <w:t xml:space="preserve"> your m</w:t>
      </w:r>
      <w:r w:rsidR="001121FB">
        <w:t>ain duties and responsibilities.</w:t>
      </w:r>
    </w:p>
    <w:p w14:paraId="07E58040" w14:textId="77777777" w:rsidR="0004542D" w:rsidRDefault="0004542D" w:rsidP="0004542D">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542D" w14:paraId="612E0447" w14:textId="77777777" w:rsidTr="0004542D">
        <w:tc>
          <w:tcPr>
            <w:tcW w:w="9265" w:type="dxa"/>
            <w:tcBorders>
              <w:top w:val="nil"/>
              <w:left w:val="nil"/>
              <w:bottom w:val="single" w:sz="4" w:space="0" w:color="auto"/>
              <w:right w:val="nil"/>
            </w:tcBorders>
          </w:tcPr>
          <w:p w14:paraId="085FE056" w14:textId="3CE7A5DE" w:rsidR="0004542D" w:rsidRPr="0004542D" w:rsidRDefault="0004542D" w:rsidP="0004542D">
            <w:pPr>
              <w:pStyle w:val="Normal-Standard"/>
              <w:ind w:left="0"/>
              <w:rPr>
                <w:b/>
              </w:rPr>
            </w:pPr>
            <w:r w:rsidRPr="0004542D">
              <w:rPr>
                <w:b/>
              </w:rPr>
              <w:t>My main duties and responsibilities include:</w:t>
            </w:r>
          </w:p>
        </w:tc>
      </w:tr>
      <w:tr w:rsidR="0004542D" w14:paraId="3521F98E" w14:textId="77777777" w:rsidTr="0004542D">
        <w:trPr>
          <w:trHeight w:val="9917"/>
        </w:trPr>
        <w:tc>
          <w:tcPr>
            <w:tcW w:w="9265" w:type="dxa"/>
            <w:tcBorders>
              <w:top w:val="single" w:sz="4" w:space="0" w:color="auto"/>
            </w:tcBorders>
          </w:tcPr>
          <w:p w14:paraId="3D670B1C" w14:textId="77777777" w:rsidR="001121FB" w:rsidRDefault="001121FB" w:rsidP="0004542D">
            <w:pPr>
              <w:pStyle w:val="Normal-Standard"/>
              <w:ind w:left="0"/>
            </w:pPr>
          </w:p>
        </w:tc>
      </w:tr>
    </w:tbl>
    <w:p w14:paraId="0A75CA6E" w14:textId="77777777" w:rsidR="0004542D" w:rsidRPr="007624E2" w:rsidRDefault="0004542D" w:rsidP="0004542D">
      <w:pPr>
        <w:pStyle w:val="Normal-Standard"/>
      </w:pPr>
    </w:p>
    <w:p w14:paraId="7DE0F25D" w14:textId="2306498A" w:rsidR="0004542D" w:rsidRDefault="0004542D">
      <w:pPr>
        <w:spacing w:line="240" w:lineRule="auto"/>
        <w:rPr>
          <w:b/>
          <w:sz w:val="24"/>
          <w:szCs w:val="24"/>
        </w:rPr>
      </w:pPr>
      <w:r>
        <w:rPr>
          <w:b/>
        </w:rPr>
        <w:br w:type="page"/>
      </w:r>
    </w:p>
    <w:p w14:paraId="421881D4" w14:textId="4E8D15BD" w:rsidR="00C3471F" w:rsidRDefault="00C3471F" w:rsidP="0004542D">
      <w:pPr>
        <w:pStyle w:val="Normal-Standard"/>
      </w:pPr>
      <w:r w:rsidRPr="0082384D">
        <w:rPr>
          <w:b/>
        </w:rPr>
        <w:lastRenderedPageBreak/>
        <w:t>Activity 1.1b:</w:t>
      </w:r>
      <w:r w:rsidRPr="0082384D">
        <w:t xml:space="preserve"> Look up the Care Certificate and the Code of Conduct for Healthcare Support Workers and Adult Social Care Workers in England. </w:t>
      </w:r>
      <w:r w:rsidR="001121FB">
        <w:t xml:space="preserve"> </w:t>
      </w:r>
      <w:r w:rsidRPr="0082384D">
        <w:t xml:space="preserve">Complete the </w:t>
      </w:r>
      <w:r w:rsidR="00AF6FA6">
        <w:t>boxes</w:t>
      </w:r>
      <w:r w:rsidRPr="0082384D">
        <w:t xml:space="preserve"> below to </w:t>
      </w:r>
      <w:r w:rsidRPr="0082384D">
        <w:rPr>
          <w:b/>
        </w:rPr>
        <w:t xml:space="preserve">list </w:t>
      </w:r>
      <w:r w:rsidRPr="0082384D">
        <w:t xml:space="preserve">some examples of the standards they </w:t>
      </w:r>
      <w:r w:rsidR="00277324" w:rsidRPr="0082384D">
        <w:t xml:space="preserve">both </w:t>
      </w:r>
      <w:r w:rsidR="001121FB">
        <w:t>include.</w:t>
      </w:r>
    </w:p>
    <w:p w14:paraId="4646E427" w14:textId="77777777" w:rsidR="00AF6FA6" w:rsidRDefault="00AF6FA6" w:rsidP="00AF6FA6">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152001F8" w14:textId="77777777" w:rsidTr="0057760A">
        <w:tc>
          <w:tcPr>
            <w:tcW w:w="9265" w:type="dxa"/>
            <w:tcBorders>
              <w:top w:val="nil"/>
              <w:left w:val="nil"/>
              <w:bottom w:val="single" w:sz="4" w:space="0" w:color="auto"/>
              <w:right w:val="nil"/>
            </w:tcBorders>
          </w:tcPr>
          <w:p w14:paraId="1587C868" w14:textId="77777777" w:rsidR="00AF6FA6" w:rsidRPr="0004542D" w:rsidRDefault="00AF6FA6" w:rsidP="0057760A">
            <w:pPr>
              <w:pStyle w:val="Normal-Standard"/>
              <w:ind w:left="0"/>
              <w:rPr>
                <w:b/>
              </w:rPr>
            </w:pPr>
            <w:r>
              <w:rPr>
                <w:b/>
              </w:rPr>
              <w:t>1</w:t>
            </w:r>
          </w:p>
        </w:tc>
      </w:tr>
      <w:tr w:rsidR="00AF6FA6" w14:paraId="5A9AF150" w14:textId="77777777" w:rsidTr="0057760A">
        <w:trPr>
          <w:trHeight w:val="2160"/>
        </w:trPr>
        <w:tc>
          <w:tcPr>
            <w:tcW w:w="9265" w:type="dxa"/>
            <w:tcBorders>
              <w:top w:val="single" w:sz="4" w:space="0" w:color="auto"/>
            </w:tcBorders>
          </w:tcPr>
          <w:p w14:paraId="07F845D0" w14:textId="77777777" w:rsidR="00AF6FA6" w:rsidRDefault="00AF6FA6" w:rsidP="0057760A">
            <w:pPr>
              <w:pStyle w:val="Normal-Standard"/>
              <w:ind w:left="0"/>
            </w:pPr>
          </w:p>
        </w:tc>
      </w:tr>
    </w:tbl>
    <w:p w14:paraId="05285F1C" w14:textId="77777777" w:rsidR="00AF6FA6" w:rsidRDefault="00AF6FA6" w:rsidP="00AF6FA6">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2F0B0F3E" w14:textId="77777777" w:rsidTr="0057760A">
        <w:tc>
          <w:tcPr>
            <w:tcW w:w="9265" w:type="dxa"/>
            <w:tcBorders>
              <w:top w:val="nil"/>
              <w:left w:val="nil"/>
              <w:bottom w:val="single" w:sz="4" w:space="0" w:color="auto"/>
              <w:right w:val="nil"/>
            </w:tcBorders>
          </w:tcPr>
          <w:p w14:paraId="78D56EDD" w14:textId="77777777" w:rsidR="00AF6FA6" w:rsidRPr="0004542D" w:rsidRDefault="00AF6FA6" w:rsidP="0057760A">
            <w:pPr>
              <w:pStyle w:val="Normal-Standard"/>
              <w:ind w:left="0"/>
              <w:rPr>
                <w:b/>
              </w:rPr>
            </w:pPr>
            <w:r>
              <w:rPr>
                <w:b/>
              </w:rPr>
              <w:t>2</w:t>
            </w:r>
          </w:p>
        </w:tc>
      </w:tr>
      <w:tr w:rsidR="00AF6FA6" w14:paraId="06ACD78C" w14:textId="77777777" w:rsidTr="0057760A">
        <w:trPr>
          <w:trHeight w:val="2160"/>
        </w:trPr>
        <w:tc>
          <w:tcPr>
            <w:tcW w:w="9265" w:type="dxa"/>
            <w:tcBorders>
              <w:top w:val="single" w:sz="4" w:space="0" w:color="auto"/>
            </w:tcBorders>
          </w:tcPr>
          <w:p w14:paraId="56549A35" w14:textId="77777777" w:rsidR="00AF6FA6" w:rsidRDefault="00AF6FA6" w:rsidP="0057760A">
            <w:pPr>
              <w:pStyle w:val="Normal-Standard"/>
              <w:ind w:left="0"/>
            </w:pPr>
          </w:p>
        </w:tc>
      </w:tr>
    </w:tbl>
    <w:p w14:paraId="2FD5C5BD" w14:textId="77777777" w:rsidR="00AF6FA6" w:rsidRDefault="00AF6FA6" w:rsidP="00AF6FA6">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724A44A5" w14:textId="77777777" w:rsidTr="0057760A">
        <w:tc>
          <w:tcPr>
            <w:tcW w:w="9265" w:type="dxa"/>
            <w:tcBorders>
              <w:top w:val="nil"/>
              <w:left w:val="nil"/>
              <w:bottom w:val="single" w:sz="4" w:space="0" w:color="auto"/>
              <w:right w:val="nil"/>
            </w:tcBorders>
          </w:tcPr>
          <w:p w14:paraId="370FC01F" w14:textId="77777777" w:rsidR="00AF6FA6" w:rsidRPr="0004542D" w:rsidRDefault="00AF6FA6" w:rsidP="0057760A">
            <w:pPr>
              <w:pStyle w:val="Normal-Standard"/>
              <w:ind w:left="0"/>
              <w:rPr>
                <w:b/>
              </w:rPr>
            </w:pPr>
            <w:r>
              <w:rPr>
                <w:b/>
              </w:rPr>
              <w:t>3</w:t>
            </w:r>
          </w:p>
        </w:tc>
      </w:tr>
      <w:tr w:rsidR="00AF6FA6" w14:paraId="5976E632" w14:textId="77777777" w:rsidTr="0057760A">
        <w:trPr>
          <w:trHeight w:val="2160"/>
        </w:trPr>
        <w:tc>
          <w:tcPr>
            <w:tcW w:w="9265" w:type="dxa"/>
            <w:tcBorders>
              <w:top w:val="single" w:sz="4" w:space="0" w:color="auto"/>
            </w:tcBorders>
          </w:tcPr>
          <w:p w14:paraId="2638508D" w14:textId="77777777" w:rsidR="00AF6FA6" w:rsidRDefault="00AF6FA6" w:rsidP="0057760A">
            <w:pPr>
              <w:pStyle w:val="Normal-Standard"/>
              <w:ind w:left="0"/>
            </w:pPr>
          </w:p>
        </w:tc>
      </w:tr>
    </w:tbl>
    <w:p w14:paraId="4169F61D" w14:textId="77777777" w:rsidR="00AF6FA6" w:rsidRDefault="00AF6FA6" w:rsidP="00AF6FA6">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1DAACF27" w14:textId="77777777" w:rsidTr="0057760A">
        <w:tc>
          <w:tcPr>
            <w:tcW w:w="9265" w:type="dxa"/>
            <w:tcBorders>
              <w:top w:val="nil"/>
              <w:left w:val="nil"/>
              <w:bottom w:val="single" w:sz="4" w:space="0" w:color="auto"/>
              <w:right w:val="nil"/>
            </w:tcBorders>
          </w:tcPr>
          <w:p w14:paraId="19138A3C" w14:textId="77777777" w:rsidR="00AF6FA6" w:rsidRPr="0004542D" w:rsidRDefault="00AF6FA6" w:rsidP="0057760A">
            <w:pPr>
              <w:pStyle w:val="Normal-Standard"/>
              <w:ind w:left="0"/>
              <w:rPr>
                <w:b/>
              </w:rPr>
            </w:pPr>
            <w:r>
              <w:rPr>
                <w:b/>
              </w:rPr>
              <w:t>4</w:t>
            </w:r>
          </w:p>
        </w:tc>
      </w:tr>
      <w:tr w:rsidR="00AF6FA6" w14:paraId="0D085CDA" w14:textId="77777777" w:rsidTr="0057760A">
        <w:trPr>
          <w:trHeight w:val="2160"/>
        </w:trPr>
        <w:tc>
          <w:tcPr>
            <w:tcW w:w="9265" w:type="dxa"/>
            <w:tcBorders>
              <w:top w:val="single" w:sz="4" w:space="0" w:color="auto"/>
            </w:tcBorders>
          </w:tcPr>
          <w:p w14:paraId="3CD9DD37" w14:textId="77777777" w:rsidR="00AF6FA6" w:rsidRDefault="00AF6FA6" w:rsidP="0057760A">
            <w:pPr>
              <w:pStyle w:val="Normal-Standard"/>
              <w:ind w:left="0"/>
            </w:pPr>
          </w:p>
        </w:tc>
      </w:tr>
    </w:tbl>
    <w:p w14:paraId="28AB7FA4" w14:textId="77777777" w:rsidR="00AF6FA6" w:rsidRPr="0082384D" w:rsidRDefault="00AF6FA6" w:rsidP="00AF6FA6">
      <w:pPr>
        <w:pStyle w:val="Normal-Standard"/>
        <w:ind w:left="0"/>
      </w:pPr>
    </w:p>
    <w:p w14:paraId="20BA335F" w14:textId="65510C3E" w:rsidR="00277324" w:rsidRDefault="00BC2A11" w:rsidP="00277324">
      <w:pPr>
        <w:pStyle w:val="Normal-Standard"/>
        <w:ind w:left="0"/>
        <w:rPr>
          <w:b/>
        </w:rPr>
      </w:pPr>
      <w:r>
        <w:rPr>
          <w:b/>
          <w:noProof/>
          <w:lang w:eastAsia="en-GB"/>
        </w:rPr>
        <mc:AlternateContent>
          <mc:Choice Requires="wps">
            <w:drawing>
              <wp:anchor distT="0" distB="0" distL="114300" distR="114300" simplePos="0" relativeHeight="251679744" behindDoc="0" locked="0" layoutInCell="1" allowOverlap="1" wp14:anchorId="0F0425BD" wp14:editId="1FC49830">
                <wp:simplePos x="0" y="0"/>
                <wp:positionH relativeFrom="column">
                  <wp:posOffset>0</wp:posOffset>
                </wp:positionH>
                <wp:positionV relativeFrom="paragraph">
                  <wp:posOffset>11033760</wp:posOffset>
                </wp:positionV>
                <wp:extent cx="1916430" cy="3713480"/>
                <wp:effectExtent l="0" t="0" r="26670" b="20320"/>
                <wp:wrapNone/>
                <wp:docPr id="13" name="Text Box 13"/>
                <wp:cNvGraphicFramePr/>
                <a:graphic xmlns:a="http://schemas.openxmlformats.org/drawingml/2006/main">
                  <a:graphicData uri="http://schemas.microsoft.com/office/word/2010/wordprocessingShape">
                    <wps:wsp>
                      <wps:cNvSpPr txBox="1"/>
                      <wps:spPr>
                        <a:xfrm>
                          <a:off x="0" y="0"/>
                          <a:ext cx="1916430" cy="371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E57C8" w14:textId="77777777" w:rsidR="00C84C2F" w:rsidRDefault="00C84C2F">
                            <w:pPr>
                              <w:rPr>
                                <w:sz w:val="24"/>
                                <w:szCs w:val="24"/>
                              </w:rPr>
                            </w:pPr>
                          </w:p>
                          <w:p w14:paraId="3CDA42A3" w14:textId="77777777" w:rsidR="00C84C2F" w:rsidRDefault="00C84C2F">
                            <w:pPr>
                              <w:rPr>
                                <w:sz w:val="24"/>
                                <w:szCs w:val="24"/>
                              </w:rPr>
                            </w:pPr>
                          </w:p>
                          <w:p w14:paraId="1C3B3CC9" w14:textId="77777777" w:rsidR="00C84C2F" w:rsidRDefault="00C84C2F">
                            <w:pPr>
                              <w:rPr>
                                <w:sz w:val="24"/>
                                <w:szCs w:val="24"/>
                              </w:rPr>
                            </w:pPr>
                          </w:p>
                          <w:p w14:paraId="2797AF22" w14:textId="77777777" w:rsidR="00C84C2F" w:rsidRDefault="00C84C2F">
                            <w:pPr>
                              <w:rPr>
                                <w:sz w:val="24"/>
                                <w:szCs w:val="24"/>
                              </w:rPr>
                            </w:pPr>
                          </w:p>
                          <w:p w14:paraId="0126631A" w14:textId="77777777" w:rsidR="00C84C2F" w:rsidRDefault="00C84C2F">
                            <w:pPr>
                              <w:rPr>
                                <w:sz w:val="24"/>
                                <w:szCs w:val="24"/>
                              </w:rPr>
                            </w:pPr>
                          </w:p>
                          <w:p w14:paraId="38B49551" w14:textId="77777777" w:rsidR="00C84C2F" w:rsidRPr="00E44C8B" w:rsidRDefault="00C84C2F">
                            <w:pPr>
                              <w:rPr>
                                <w:sz w:val="24"/>
                                <w:szCs w:val="24"/>
                              </w:rPr>
                            </w:pPr>
                          </w:p>
                          <w:p w14:paraId="321F2DE9" w14:textId="77777777" w:rsidR="00C84C2F" w:rsidRDefault="00C84C2F"/>
                          <w:p w14:paraId="71311DA1" w14:textId="77777777" w:rsidR="00C84C2F" w:rsidRDefault="00C84C2F"/>
                          <w:p w14:paraId="044AAF77" w14:textId="77777777" w:rsidR="00C84C2F" w:rsidRDefault="00C84C2F"/>
                          <w:p w14:paraId="403A1304" w14:textId="77777777" w:rsidR="00C84C2F" w:rsidRDefault="00C84C2F"/>
                          <w:p w14:paraId="0EF84F6E" w14:textId="77777777" w:rsidR="00C84C2F" w:rsidRDefault="00C84C2F"/>
                          <w:p w14:paraId="670BF3AB" w14:textId="77777777" w:rsidR="00C84C2F" w:rsidRDefault="00C84C2F"/>
                          <w:p w14:paraId="508FD69D"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25BD" id="Text Box 13" o:spid="_x0000_s1027" type="#_x0000_t202" style="position:absolute;margin-left:0;margin-top:868.8pt;width:150.9pt;height:29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" fillcolor="white [3201]" strokeweight=".5pt">
                <v:textbox>
                  <w:txbxContent>
                    <w:p w14:paraId="10DE57C8" w14:textId="77777777" w:rsidR="00C84C2F" w:rsidRDefault="00C84C2F">
                      <w:pPr>
                        <w:rPr>
                          <w:sz w:val="24"/>
                          <w:szCs w:val="24"/>
                        </w:rPr>
                      </w:pPr>
                    </w:p>
                    <w:p w14:paraId="3CDA42A3" w14:textId="77777777" w:rsidR="00C84C2F" w:rsidRDefault="00C84C2F">
                      <w:pPr>
                        <w:rPr>
                          <w:sz w:val="24"/>
                          <w:szCs w:val="24"/>
                        </w:rPr>
                      </w:pPr>
                    </w:p>
                    <w:p w14:paraId="1C3B3CC9" w14:textId="77777777" w:rsidR="00C84C2F" w:rsidRDefault="00C84C2F">
                      <w:pPr>
                        <w:rPr>
                          <w:sz w:val="24"/>
                          <w:szCs w:val="24"/>
                        </w:rPr>
                      </w:pPr>
                    </w:p>
                    <w:p w14:paraId="2797AF22" w14:textId="77777777" w:rsidR="00C84C2F" w:rsidRDefault="00C84C2F">
                      <w:pPr>
                        <w:rPr>
                          <w:sz w:val="24"/>
                          <w:szCs w:val="24"/>
                        </w:rPr>
                      </w:pPr>
                    </w:p>
                    <w:p w14:paraId="0126631A" w14:textId="77777777" w:rsidR="00C84C2F" w:rsidRDefault="00C84C2F">
                      <w:pPr>
                        <w:rPr>
                          <w:sz w:val="24"/>
                          <w:szCs w:val="24"/>
                        </w:rPr>
                      </w:pPr>
                    </w:p>
                    <w:p w14:paraId="38B49551" w14:textId="77777777" w:rsidR="00C84C2F" w:rsidRPr="00E44C8B" w:rsidRDefault="00C84C2F">
                      <w:pPr>
                        <w:rPr>
                          <w:sz w:val="24"/>
                          <w:szCs w:val="24"/>
                        </w:rPr>
                      </w:pPr>
                    </w:p>
                    <w:p w14:paraId="321F2DE9" w14:textId="77777777" w:rsidR="00C84C2F" w:rsidRDefault="00C84C2F"/>
                    <w:p w14:paraId="71311DA1" w14:textId="77777777" w:rsidR="00C84C2F" w:rsidRDefault="00C84C2F"/>
                    <w:p w14:paraId="044AAF77" w14:textId="77777777" w:rsidR="00C84C2F" w:rsidRDefault="00C84C2F"/>
                    <w:p w14:paraId="403A1304" w14:textId="77777777" w:rsidR="00C84C2F" w:rsidRDefault="00C84C2F"/>
                    <w:p w14:paraId="0EF84F6E" w14:textId="77777777" w:rsidR="00C84C2F" w:rsidRDefault="00C84C2F"/>
                    <w:p w14:paraId="670BF3AB" w14:textId="77777777" w:rsidR="00C84C2F" w:rsidRDefault="00C84C2F"/>
                    <w:p w14:paraId="508FD69D" w14:textId="77777777" w:rsidR="00C84C2F" w:rsidRDefault="00C84C2F"/>
                  </w:txbxContent>
                </v:textbox>
              </v:shape>
            </w:pict>
          </mc:Fallback>
        </mc:AlternateContent>
      </w:r>
      <w:r w:rsidR="007624E2">
        <w:rPr>
          <w:b/>
          <w:noProof/>
          <w:lang w:eastAsia="en-GB"/>
        </w:rPr>
        <mc:AlternateContent>
          <mc:Choice Requires="wps">
            <w:drawing>
              <wp:anchor distT="0" distB="0" distL="114300" distR="114300" simplePos="0" relativeHeight="251680768" behindDoc="0" locked="0" layoutInCell="1" allowOverlap="1" wp14:anchorId="5C06CFE1" wp14:editId="540F23F5">
                <wp:simplePos x="0" y="0"/>
                <wp:positionH relativeFrom="column">
                  <wp:posOffset>2017395</wp:posOffset>
                </wp:positionH>
                <wp:positionV relativeFrom="paragraph">
                  <wp:posOffset>11029315</wp:posOffset>
                </wp:positionV>
                <wp:extent cx="3707765" cy="2049145"/>
                <wp:effectExtent l="0" t="0" r="26035" b="27305"/>
                <wp:wrapNone/>
                <wp:docPr id="16" name="Text Box 16"/>
                <wp:cNvGraphicFramePr/>
                <a:graphic xmlns:a="http://schemas.openxmlformats.org/drawingml/2006/main">
                  <a:graphicData uri="http://schemas.microsoft.com/office/word/2010/wordprocessingShape">
                    <wps:wsp>
                      <wps:cNvSpPr txBox="1"/>
                      <wps:spPr>
                        <a:xfrm>
                          <a:off x="0" y="0"/>
                          <a:ext cx="3707765" cy="204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4F2D5" w14:textId="77777777" w:rsidR="00C84C2F" w:rsidRDefault="00C84C2F">
                            <w:pPr>
                              <w:rPr>
                                <w:sz w:val="24"/>
                                <w:szCs w:val="24"/>
                              </w:rPr>
                            </w:pPr>
                          </w:p>
                          <w:p w14:paraId="3B24AA59" w14:textId="77777777" w:rsidR="00C84C2F" w:rsidRDefault="00C84C2F">
                            <w:pPr>
                              <w:rPr>
                                <w:sz w:val="24"/>
                                <w:szCs w:val="24"/>
                              </w:rPr>
                            </w:pPr>
                          </w:p>
                          <w:p w14:paraId="08A7F16D" w14:textId="77777777" w:rsidR="00C84C2F" w:rsidRDefault="00C84C2F">
                            <w:pPr>
                              <w:rPr>
                                <w:sz w:val="24"/>
                                <w:szCs w:val="24"/>
                              </w:rPr>
                            </w:pPr>
                          </w:p>
                          <w:p w14:paraId="2DE594F3" w14:textId="77777777" w:rsidR="00C84C2F" w:rsidRDefault="00C84C2F">
                            <w:pPr>
                              <w:rPr>
                                <w:sz w:val="24"/>
                                <w:szCs w:val="24"/>
                              </w:rPr>
                            </w:pPr>
                          </w:p>
                          <w:p w14:paraId="5B900A83" w14:textId="77777777" w:rsidR="00C84C2F" w:rsidRPr="00E44C8B" w:rsidRDefault="00C84C2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CFE1" id="Text Box 16" o:spid="_x0000_s1028" type="#_x0000_t202" style="position:absolute;margin-left:158.85pt;margin-top:868.45pt;width:291.95pt;height:16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" fillcolor="white [3201]" strokeweight=".5pt">
                <v:textbox>
                  <w:txbxContent>
                    <w:p w14:paraId="4744F2D5" w14:textId="77777777" w:rsidR="00C84C2F" w:rsidRDefault="00C84C2F">
                      <w:pPr>
                        <w:rPr>
                          <w:sz w:val="24"/>
                          <w:szCs w:val="24"/>
                        </w:rPr>
                      </w:pPr>
                    </w:p>
                    <w:p w14:paraId="3B24AA59" w14:textId="77777777" w:rsidR="00C84C2F" w:rsidRDefault="00C84C2F">
                      <w:pPr>
                        <w:rPr>
                          <w:sz w:val="24"/>
                          <w:szCs w:val="24"/>
                        </w:rPr>
                      </w:pPr>
                    </w:p>
                    <w:p w14:paraId="08A7F16D" w14:textId="77777777" w:rsidR="00C84C2F" w:rsidRDefault="00C84C2F">
                      <w:pPr>
                        <w:rPr>
                          <w:sz w:val="24"/>
                          <w:szCs w:val="24"/>
                        </w:rPr>
                      </w:pPr>
                    </w:p>
                    <w:p w14:paraId="2DE594F3" w14:textId="77777777" w:rsidR="00C84C2F" w:rsidRDefault="00C84C2F">
                      <w:pPr>
                        <w:rPr>
                          <w:sz w:val="24"/>
                          <w:szCs w:val="24"/>
                        </w:rPr>
                      </w:pPr>
                    </w:p>
                    <w:p w14:paraId="5B900A83" w14:textId="77777777" w:rsidR="00C84C2F" w:rsidRPr="00E44C8B" w:rsidRDefault="00C84C2F">
                      <w:pPr>
                        <w:rPr>
                          <w:sz w:val="24"/>
                          <w:szCs w:val="24"/>
                        </w:rPr>
                      </w:pPr>
                    </w:p>
                  </w:txbxContent>
                </v:textbox>
              </v:shape>
            </w:pict>
          </mc:Fallback>
        </mc:AlternateContent>
      </w:r>
    </w:p>
    <w:p w14:paraId="3A9CD8F6" w14:textId="534EAECC" w:rsidR="00C3471F" w:rsidRDefault="00AF6FA6" w:rsidP="00277324">
      <w:pPr>
        <w:pStyle w:val="Normal-Standard"/>
        <w:ind w:left="0"/>
        <w:rPr>
          <w:b/>
        </w:rPr>
      </w:pPr>
      <w:r>
        <w:rPr>
          <w:b/>
          <w:noProof/>
          <w:lang w:eastAsia="en-GB"/>
        </w:rPr>
        <mc:AlternateContent>
          <mc:Choice Requires="wps">
            <w:drawing>
              <wp:anchor distT="0" distB="0" distL="114300" distR="114300" simplePos="0" relativeHeight="251694080" behindDoc="0" locked="0" layoutInCell="1" allowOverlap="1" wp14:anchorId="39C45545" wp14:editId="63E34285">
                <wp:simplePos x="0" y="0"/>
                <wp:positionH relativeFrom="column">
                  <wp:posOffset>2018665</wp:posOffset>
                </wp:positionH>
                <wp:positionV relativeFrom="paragraph">
                  <wp:posOffset>4343400</wp:posOffset>
                </wp:positionV>
                <wp:extent cx="1769745" cy="1551305"/>
                <wp:effectExtent l="0" t="0" r="20955" b="10795"/>
                <wp:wrapNone/>
                <wp:docPr id="22" name="Text Box 22"/>
                <wp:cNvGraphicFramePr/>
                <a:graphic xmlns:a="http://schemas.openxmlformats.org/drawingml/2006/main">
                  <a:graphicData uri="http://schemas.microsoft.com/office/word/2010/wordprocessingShape">
                    <wps:wsp>
                      <wps:cNvSpPr txBox="1"/>
                      <wps:spPr>
                        <a:xfrm>
                          <a:off x="0" y="0"/>
                          <a:ext cx="1769745" cy="155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BAAAB" w14:textId="77777777" w:rsidR="00C84C2F" w:rsidRDefault="00C84C2F" w:rsidP="00843C7C">
                            <w:pPr>
                              <w:shd w:val="clear" w:color="auto" w:fill="F79646" w:themeFill="accent6"/>
                            </w:pPr>
                            <w:r>
                              <w:t xml:space="preserve">  </w:t>
                            </w:r>
                          </w:p>
                          <w:p w14:paraId="26A8D64F" w14:textId="77777777" w:rsidR="00C84C2F" w:rsidRPr="00A76352" w:rsidRDefault="00C84C2F" w:rsidP="00843C7C">
                            <w:pPr>
                              <w:shd w:val="clear" w:color="auto" w:fill="F79646" w:themeFill="accent6"/>
                              <w:jc w:val="center"/>
                              <w:rPr>
                                <w:sz w:val="24"/>
                                <w:szCs w:val="24"/>
                              </w:rPr>
                            </w:pPr>
                          </w:p>
                          <w:p w14:paraId="36325AE8" w14:textId="77777777" w:rsidR="00C84C2F" w:rsidRPr="00A76352" w:rsidRDefault="00C84C2F" w:rsidP="00843C7C">
                            <w:pPr>
                              <w:shd w:val="clear" w:color="auto" w:fill="F79646" w:themeFill="accent6"/>
                              <w:jc w:val="center"/>
                              <w:rPr>
                                <w:b/>
                                <w:sz w:val="24"/>
                                <w:szCs w:val="24"/>
                              </w:rPr>
                            </w:pPr>
                            <w:r w:rsidRPr="00A76352">
                              <w:rPr>
                                <w:b/>
                                <w:sz w:val="24"/>
                                <w:szCs w:val="24"/>
                              </w:rPr>
                              <w:t xml:space="preserve">Care Certificate </w:t>
                            </w:r>
                          </w:p>
                          <w:p w14:paraId="1CAC6291" w14:textId="3873E9EF" w:rsidR="00C84C2F" w:rsidRPr="00A76352" w:rsidRDefault="00C84C2F" w:rsidP="00843C7C">
                            <w:pPr>
                              <w:shd w:val="clear" w:color="auto" w:fill="F79646" w:themeFill="accent6"/>
                              <w:jc w:val="center"/>
                              <w:rPr>
                                <w:sz w:val="24"/>
                                <w:szCs w:val="24"/>
                              </w:rPr>
                            </w:pPr>
                            <w:r w:rsidRPr="00A76352">
                              <w:rPr>
                                <w:sz w:val="24"/>
                                <w:szCs w:val="24"/>
                              </w:rPr>
                              <w:t xml:space="preserve">and </w:t>
                            </w:r>
                            <w:r w:rsidRPr="00A76352">
                              <w:rPr>
                                <w:b/>
                                <w:sz w:val="24"/>
                                <w:szCs w:val="24"/>
                              </w:rPr>
                              <w:t>Code of Conduct</w:t>
                            </w:r>
                            <w:r w:rsidRPr="00A76352">
                              <w:rPr>
                                <w:sz w:val="24"/>
                                <w:szCs w:val="24"/>
                              </w:rPr>
                              <w:t xml:space="preserve"> Standards 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45545" id="Text Box 22" o:spid="_x0000_s1029" type="#_x0000_t202" style="position:absolute;margin-left:158.95pt;margin-top:342pt;width:139.35pt;height:12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RlmAIAALw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" fillcolor="white [3201]" strokeweight=".5pt">
                <v:textbox>
                  <w:txbxContent>
                    <w:p w14:paraId="0F6BAAAB" w14:textId="77777777" w:rsidR="00C84C2F" w:rsidRDefault="00C84C2F" w:rsidP="00843C7C">
                      <w:pPr>
                        <w:shd w:val="clear" w:color="auto" w:fill="F79646" w:themeFill="accent6"/>
                      </w:pPr>
                      <w:r>
                        <w:t xml:space="preserve">  </w:t>
                      </w:r>
                    </w:p>
                    <w:p w14:paraId="26A8D64F" w14:textId="77777777" w:rsidR="00C84C2F" w:rsidRPr="00A76352" w:rsidRDefault="00C84C2F" w:rsidP="00843C7C">
                      <w:pPr>
                        <w:shd w:val="clear" w:color="auto" w:fill="F79646" w:themeFill="accent6"/>
                        <w:jc w:val="center"/>
                        <w:rPr>
                          <w:sz w:val="24"/>
                          <w:szCs w:val="24"/>
                        </w:rPr>
                      </w:pPr>
                    </w:p>
                    <w:p w14:paraId="36325AE8" w14:textId="77777777" w:rsidR="00C84C2F" w:rsidRPr="00A76352" w:rsidRDefault="00C84C2F" w:rsidP="00843C7C">
                      <w:pPr>
                        <w:shd w:val="clear" w:color="auto" w:fill="F79646" w:themeFill="accent6"/>
                        <w:jc w:val="center"/>
                        <w:rPr>
                          <w:b/>
                          <w:sz w:val="24"/>
                          <w:szCs w:val="24"/>
                        </w:rPr>
                      </w:pPr>
                      <w:r w:rsidRPr="00A76352">
                        <w:rPr>
                          <w:b/>
                          <w:sz w:val="24"/>
                          <w:szCs w:val="24"/>
                        </w:rPr>
                        <w:t xml:space="preserve">Care Certificate </w:t>
                      </w:r>
                    </w:p>
                    <w:p w14:paraId="1CAC6291" w14:textId="3873E9EF" w:rsidR="00C84C2F" w:rsidRPr="00A76352" w:rsidRDefault="00C84C2F" w:rsidP="00843C7C">
                      <w:pPr>
                        <w:shd w:val="clear" w:color="auto" w:fill="F79646" w:themeFill="accent6"/>
                        <w:jc w:val="center"/>
                        <w:rPr>
                          <w:sz w:val="24"/>
                          <w:szCs w:val="24"/>
                        </w:rPr>
                      </w:pPr>
                      <w:r w:rsidRPr="00A76352">
                        <w:rPr>
                          <w:sz w:val="24"/>
                          <w:szCs w:val="24"/>
                        </w:rPr>
                        <w:t xml:space="preserve">and </w:t>
                      </w:r>
                      <w:r w:rsidRPr="00A76352">
                        <w:rPr>
                          <w:b/>
                          <w:sz w:val="24"/>
                          <w:szCs w:val="24"/>
                        </w:rPr>
                        <w:t>Code of Conduct</w:t>
                      </w:r>
                      <w:r w:rsidRPr="00A76352">
                        <w:rPr>
                          <w:sz w:val="24"/>
                          <w:szCs w:val="24"/>
                        </w:rPr>
                        <w:t xml:space="preserve"> Standards include…</w:t>
                      </w:r>
                    </w:p>
                  </w:txbxContent>
                </v:textbox>
              </v:shape>
            </w:pict>
          </mc:Fallback>
        </mc:AlternateContent>
      </w:r>
    </w:p>
    <w:p w14:paraId="159103F4" w14:textId="30F0A7E1" w:rsidR="007624E2" w:rsidRPr="007624E2" w:rsidRDefault="007624E2" w:rsidP="0004542D">
      <w:pPr>
        <w:pStyle w:val="Normal-Standard"/>
      </w:pPr>
      <w:r w:rsidRPr="007624E2">
        <w:rPr>
          <w:b/>
        </w:rPr>
        <w:lastRenderedPageBreak/>
        <w:t>Activity 1.1d:</w:t>
      </w:r>
      <w:r w:rsidRPr="007624E2">
        <w:t xml:space="preserve"> Self-awareness is very important for all care work. Think about your previous experiences and the attitudes and beliefs that you are aware that you hold, and </w:t>
      </w:r>
      <w:r w:rsidRPr="007624E2">
        <w:rPr>
          <w:b/>
        </w:rPr>
        <w:t>explain</w:t>
      </w:r>
      <w:r w:rsidRPr="007624E2">
        <w:t xml:space="preserve"> how t</w:t>
      </w:r>
      <w:r w:rsidR="001121FB">
        <w:t>hey may affect the way you work.</w:t>
      </w:r>
    </w:p>
    <w:p w14:paraId="7DF6671A" w14:textId="77777777" w:rsidR="001121FB" w:rsidRDefault="001121FB" w:rsidP="001121FB">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1121FB" w14:paraId="79BA2983" w14:textId="77777777" w:rsidTr="00CB1B1C">
        <w:tc>
          <w:tcPr>
            <w:tcW w:w="4632" w:type="dxa"/>
            <w:tcBorders>
              <w:top w:val="nil"/>
              <w:left w:val="nil"/>
              <w:bottom w:val="single" w:sz="4" w:space="0" w:color="auto"/>
              <w:right w:val="nil"/>
            </w:tcBorders>
          </w:tcPr>
          <w:p w14:paraId="2C07726C" w14:textId="4A2CDC94" w:rsidR="001121FB" w:rsidRPr="001121FB" w:rsidRDefault="001121FB" w:rsidP="001121FB">
            <w:pPr>
              <w:rPr>
                <w:b/>
                <w:sz w:val="24"/>
                <w:szCs w:val="24"/>
              </w:rPr>
            </w:pPr>
            <w:r w:rsidRPr="00BC2A11">
              <w:rPr>
                <w:b/>
                <w:sz w:val="24"/>
                <w:szCs w:val="24"/>
              </w:rPr>
              <w:t xml:space="preserve">An example of a </w:t>
            </w:r>
            <w:r>
              <w:rPr>
                <w:b/>
                <w:sz w:val="24"/>
                <w:szCs w:val="24"/>
              </w:rPr>
              <w:t>previous experience I have had</w:t>
            </w:r>
          </w:p>
        </w:tc>
        <w:tc>
          <w:tcPr>
            <w:tcW w:w="4633" w:type="dxa"/>
            <w:tcBorders>
              <w:top w:val="nil"/>
              <w:left w:val="nil"/>
              <w:bottom w:val="single" w:sz="4" w:space="0" w:color="auto"/>
              <w:right w:val="nil"/>
            </w:tcBorders>
          </w:tcPr>
          <w:p w14:paraId="170BD584" w14:textId="77777777" w:rsidR="001121FB" w:rsidRDefault="001121FB" w:rsidP="001121FB">
            <w:pPr>
              <w:rPr>
                <w:b/>
                <w:sz w:val="24"/>
                <w:szCs w:val="24"/>
              </w:rPr>
            </w:pPr>
            <w:r w:rsidRPr="00B22B70">
              <w:rPr>
                <w:b/>
                <w:sz w:val="24"/>
                <w:szCs w:val="24"/>
              </w:rPr>
              <w:t>How this may affect my work</w:t>
            </w:r>
          </w:p>
          <w:p w14:paraId="1CC2D6E1" w14:textId="771998CA" w:rsidR="001121FB" w:rsidRPr="0004542D" w:rsidRDefault="001121FB" w:rsidP="00CB1B1C">
            <w:pPr>
              <w:pStyle w:val="Normal-Standard"/>
              <w:ind w:left="0"/>
              <w:rPr>
                <w:b/>
              </w:rPr>
            </w:pPr>
          </w:p>
        </w:tc>
      </w:tr>
      <w:tr w:rsidR="001121FB" w14:paraId="658F2BC5" w14:textId="77777777" w:rsidTr="001121FB">
        <w:trPr>
          <w:trHeight w:val="2880"/>
        </w:trPr>
        <w:tc>
          <w:tcPr>
            <w:tcW w:w="4632" w:type="dxa"/>
            <w:tcBorders>
              <w:top w:val="single" w:sz="4" w:space="0" w:color="auto"/>
            </w:tcBorders>
          </w:tcPr>
          <w:p w14:paraId="433EDAB1" w14:textId="77777777" w:rsidR="001121FB" w:rsidRDefault="001121FB" w:rsidP="00CB1B1C">
            <w:pPr>
              <w:pStyle w:val="Normal-Standard"/>
              <w:ind w:left="0"/>
            </w:pPr>
          </w:p>
        </w:tc>
        <w:tc>
          <w:tcPr>
            <w:tcW w:w="4633" w:type="dxa"/>
            <w:tcBorders>
              <w:top w:val="single" w:sz="4" w:space="0" w:color="auto"/>
            </w:tcBorders>
          </w:tcPr>
          <w:p w14:paraId="75D77422" w14:textId="7C361E8C" w:rsidR="001121FB" w:rsidRDefault="001121FB" w:rsidP="00CB1B1C">
            <w:pPr>
              <w:pStyle w:val="Normal-Standard"/>
              <w:ind w:left="0"/>
            </w:pPr>
          </w:p>
        </w:tc>
      </w:tr>
    </w:tbl>
    <w:p w14:paraId="70DE572A" w14:textId="77777777" w:rsidR="001121FB" w:rsidRDefault="001121FB" w:rsidP="001121FB">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1121FB" w14:paraId="04BE8ACD" w14:textId="77777777" w:rsidTr="00CB1B1C">
        <w:tc>
          <w:tcPr>
            <w:tcW w:w="4632" w:type="dxa"/>
            <w:tcBorders>
              <w:top w:val="nil"/>
              <w:left w:val="nil"/>
              <w:bottom w:val="single" w:sz="4" w:space="0" w:color="auto"/>
              <w:right w:val="nil"/>
            </w:tcBorders>
          </w:tcPr>
          <w:p w14:paraId="0A52050E" w14:textId="12DC196D" w:rsidR="001121FB" w:rsidRPr="001121FB" w:rsidRDefault="001121FB" w:rsidP="00CB1B1C">
            <w:pPr>
              <w:rPr>
                <w:b/>
                <w:sz w:val="24"/>
                <w:szCs w:val="24"/>
              </w:rPr>
            </w:pPr>
            <w:r w:rsidRPr="00F67018">
              <w:rPr>
                <w:b/>
                <w:sz w:val="24"/>
                <w:szCs w:val="24"/>
              </w:rPr>
              <w:t>An example of an attitude I h</w:t>
            </w:r>
            <w:r>
              <w:rPr>
                <w:b/>
                <w:sz w:val="24"/>
                <w:szCs w:val="24"/>
              </w:rPr>
              <w:t>old</w:t>
            </w:r>
          </w:p>
        </w:tc>
        <w:tc>
          <w:tcPr>
            <w:tcW w:w="4633" w:type="dxa"/>
            <w:tcBorders>
              <w:top w:val="nil"/>
              <w:left w:val="nil"/>
              <w:bottom w:val="single" w:sz="4" w:space="0" w:color="auto"/>
              <w:right w:val="nil"/>
            </w:tcBorders>
          </w:tcPr>
          <w:p w14:paraId="07989C4B" w14:textId="77777777" w:rsidR="001121FB" w:rsidRDefault="001121FB" w:rsidP="00CB1B1C">
            <w:pPr>
              <w:rPr>
                <w:b/>
                <w:sz w:val="24"/>
                <w:szCs w:val="24"/>
              </w:rPr>
            </w:pPr>
            <w:r w:rsidRPr="00B22B70">
              <w:rPr>
                <w:b/>
                <w:sz w:val="24"/>
                <w:szCs w:val="24"/>
              </w:rPr>
              <w:t>How this may affect my work</w:t>
            </w:r>
          </w:p>
          <w:p w14:paraId="04B09130" w14:textId="77777777" w:rsidR="001121FB" w:rsidRPr="0004542D" w:rsidRDefault="001121FB" w:rsidP="00CB1B1C">
            <w:pPr>
              <w:pStyle w:val="Normal-Standard"/>
              <w:ind w:left="0"/>
              <w:rPr>
                <w:b/>
              </w:rPr>
            </w:pPr>
          </w:p>
        </w:tc>
      </w:tr>
      <w:tr w:rsidR="001121FB" w14:paraId="527121E8" w14:textId="77777777" w:rsidTr="001121FB">
        <w:trPr>
          <w:trHeight w:val="2880"/>
        </w:trPr>
        <w:tc>
          <w:tcPr>
            <w:tcW w:w="4632" w:type="dxa"/>
            <w:tcBorders>
              <w:top w:val="single" w:sz="4" w:space="0" w:color="auto"/>
            </w:tcBorders>
          </w:tcPr>
          <w:p w14:paraId="1CDF7BF8" w14:textId="77777777" w:rsidR="001121FB" w:rsidRDefault="001121FB" w:rsidP="00CB1B1C">
            <w:pPr>
              <w:pStyle w:val="Normal-Standard"/>
              <w:ind w:left="0"/>
            </w:pPr>
          </w:p>
        </w:tc>
        <w:tc>
          <w:tcPr>
            <w:tcW w:w="4633" w:type="dxa"/>
            <w:tcBorders>
              <w:top w:val="single" w:sz="4" w:space="0" w:color="auto"/>
            </w:tcBorders>
          </w:tcPr>
          <w:p w14:paraId="44A393FD" w14:textId="77777777" w:rsidR="001121FB" w:rsidRDefault="001121FB" w:rsidP="00CB1B1C">
            <w:pPr>
              <w:pStyle w:val="Normal-Standard"/>
              <w:ind w:left="0"/>
            </w:pPr>
          </w:p>
        </w:tc>
      </w:tr>
    </w:tbl>
    <w:p w14:paraId="0E796499" w14:textId="60A97E3F" w:rsidR="00B22B70" w:rsidRDefault="00B22B70" w:rsidP="001121FB">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1121FB" w14:paraId="41ECA018" w14:textId="77777777" w:rsidTr="00CB1B1C">
        <w:tc>
          <w:tcPr>
            <w:tcW w:w="4632" w:type="dxa"/>
            <w:tcBorders>
              <w:top w:val="nil"/>
              <w:left w:val="nil"/>
              <w:bottom w:val="single" w:sz="4" w:space="0" w:color="auto"/>
              <w:right w:val="nil"/>
            </w:tcBorders>
          </w:tcPr>
          <w:p w14:paraId="4FA355C3" w14:textId="77777777" w:rsidR="001121FB" w:rsidRPr="00BC2A11" w:rsidRDefault="001121FB" w:rsidP="001121FB">
            <w:pPr>
              <w:rPr>
                <w:b/>
                <w:sz w:val="24"/>
                <w:szCs w:val="24"/>
              </w:rPr>
            </w:pPr>
            <w:r w:rsidRPr="00BC2A11">
              <w:rPr>
                <w:b/>
                <w:sz w:val="24"/>
                <w:szCs w:val="24"/>
              </w:rPr>
              <w:t>An example of a belief I hold</w:t>
            </w:r>
          </w:p>
          <w:p w14:paraId="62957752" w14:textId="772B3529" w:rsidR="001121FB" w:rsidRPr="001121FB" w:rsidRDefault="001121FB" w:rsidP="00CB1B1C">
            <w:pPr>
              <w:rPr>
                <w:b/>
                <w:sz w:val="24"/>
                <w:szCs w:val="24"/>
              </w:rPr>
            </w:pPr>
          </w:p>
        </w:tc>
        <w:tc>
          <w:tcPr>
            <w:tcW w:w="4633" w:type="dxa"/>
            <w:tcBorders>
              <w:top w:val="nil"/>
              <w:left w:val="nil"/>
              <w:bottom w:val="single" w:sz="4" w:space="0" w:color="auto"/>
              <w:right w:val="nil"/>
            </w:tcBorders>
          </w:tcPr>
          <w:p w14:paraId="1B0F776F" w14:textId="77777777" w:rsidR="001121FB" w:rsidRDefault="001121FB" w:rsidP="00CB1B1C">
            <w:pPr>
              <w:rPr>
                <w:b/>
                <w:sz w:val="24"/>
                <w:szCs w:val="24"/>
              </w:rPr>
            </w:pPr>
            <w:r w:rsidRPr="00B22B70">
              <w:rPr>
                <w:b/>
                <w:sz w:val="24"/>
                <w:szCs w:val="24"/>
              </w:rPr>
              <w:t>How this may affect my work</w:t>
            </w:r>
          </w:p>
          <w:p w14:paraId="3B658D5B" w14:textId="77777777" w:rsidR="001121FB" w:rsidRPr="0004542D" w:rsidRDefault="001121FB" w:rsidP="00CB1B1C">
            <w:pPr>
              <w:pStyle w:val="Normal-Standard"/>
              <w:ind w:left="0"/>
              <w:rPr>
                <w:b/>
              </w:rPr>
            </w:pPr>
          </w:p>
        </w:tc>
      </w:tr>
      <w:tr w:rsidR="001121FB" w14:paraId="02BB4E17" w14:textId="77777777" w:rsidTr="001121FB">
        <w:trPr>
          <w:trHeight w:val="2880"/>
        </w:trPr>
        <w:tc>
          <w:tcPr>
            <w:tcW w:w="4632" w:type="dxa"/>
            <w:tcBorders>
              <w:top w:val="single" w:sz="4" w:space="0" w:color="auto"/>
            </w:tcBorders>
          </w:tcPr>
          <w:p w14:paraId="2DC68FDD" w14:textId="77777777" w:rsidR="001121FB" w:rsidRDefault="001121FB" w:rsidP="00CB1B1C">
            <w:pPr>
              <w:pStyle w:val="Normal-Standard"/>
              <w:ind w:left="0"/>
            </w:pPr>
          </w:p>
        </w:tc>
        <w:tc>
          <w:tcPr>
            <w:tcW w:w="4633" w:type="dxa"/>
            <w:tcBorders>
              <w:top w:val="single" w:sz="4" w:space="0" w:color="auto"/>
            </w:tcBorders>
          </w:tcPr>
          <w:p w14:paraId="3589CE47" w14:textId="77777777" w:rsidR="001121FB" w:rsidRDefault="001121FB" w:rsidP="00CB1B1C">
            <w:pPr>
              <w:pStyle w:val="Normal-Standard"/>
              <w:ind w:left="0"/>
            </w:pPr>
          </w:p>
        </w:tc>
      </w:tr>
    </w:tbl>
    <w:p w14:paraId="5277F866" w14:textId="501EED22" w:rsidR="007624E2" w:rsidRDefault="007624E2" w:rsidP="007624E2">
      <w:pPr>
        <w:tabs>
          <w:tab w:val="left" w:pos="7802"/>
        </w:tabs>
        <w:jc w:val="both"/>
        <w:rPr>
          <w:sz w:val="24"/>
          <w:szCs w:val="24"/>
        </w:rPr>
      </w:pPr>
    </w:p>
    <w:p w14:paraId="554832BB" w14:textId="6EBC0C63" w:rsidR="00B22B70" w:rsidRDefault="00B22B70" w:rsidP="007624E2">
      <w:pPr>
        <w:tabs>
          <w:tab w:val="left" w:pos="7802"/>
        </w:tabs>
        <w:jc w:val="both"/>
        <w:rPr>
          <w:sz w:val="24"/>
          <w:szCs w:val="24"/>
        </w:rPr>
      </w:pPr>
      <w:r>
        <w:rPr>
          <w:sz w:val="24"/>
          <w:szCs w:val="24"/>
        </w:rPr>
        <w:t xml:space="preserve">                                               </w:t>
      </w:r>
    </w:p>
    <w:p w14:paraId="522C5A1C" w14:textId="6B024045" w:rsidR="007624E2" w:rsidRDefault="001121FB" w:rsidP="001121FB">
      <w:pPr>
        <w:tabs>
          <w:tab w:val="left" w:pos="7802"/>
        </w:tabs>
        <w:jc w:val="both"/>
        <w:rPr>
          <w:b/>
        </w:rPr>
      </w:pPr>
      <w:r>
        <w:rPr>
          <w:sz w:val="24"/>
          <w:szCs w:val="24"/>
        </w:rPr>
        <w:t xml:space="preserve">        </w:t>
      </w:r>
      <w:r w:rsidR="00690BF7">
        <w:rPr>
          <w:b/>
        </w:rPr>
        <w:t xml:space="preserve">                                         </w:t>
      </w:r>
    </w:p>
    <w:p w14:paraId="54D2DA18" w14:textId="3EF90BC9" w:rsidR="008C3CF3" w:rsidRDefault="008C3CF3" w:rsidP="0004542D">
      <w:pPr>
        <w:pStyle w:val="Normal-Standard"/>
      </w:pPr>
      <w:r w:rsidRPr="008C3CF3">
        <w:rPr>
          <w:b/>
        </w:rPr>
        <w:lastRenderedPageBreak/>
        <w:t>Activity 1.2a:</w:t>
      </w:r>
      <w:r w:rsidR="005A5DC8">
        <w:t xml:space="preserve"> </w:t>
      </w:r>
      <w:r w:rsidRPr="008C3CF3">
        <w:t>Familiarise yourself with your employment rights and responsibilities</w:t>
      </w:r>
      <w:r w:rsidR="005A5DC8">
        <w:t>. U</w:t>
      </w:r>
      <w:r w:rsidRPr="008C3CF3">
        <w:t xml:space="preserve">nder each of the headings below </w:t>
      </w:r>
      <w:r w:rsidRPr="008C3CF3">
        <w:rPr>
          <w:b/>
        </w:rPr>
        <w:t>describe</w:t>
      </w:r>
      <w:r w:rsidRPr="008C3CF3">
        <w:t xml:space="preserve"> your rights a</w:t>
      </w:r>
      <w:r w:rsidR="001121FB">
        <w:t>nd responsibilities as a worker.</w:t>
      </w:r>
    </w:p>
    <w:p w14:paraId="1ADBFCB8" w14:textId="77777777" w:rsidR="0004542D" w:rsidRDefault="0004542D" w:rsidP="0004542D">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542D" w14:paraId="35FF2EC6" w14:textId="77777777" w:rsidTr="00515619">
        <w:tc>
          <w:tcPr>
            <w:tcW w:w="9265" w:type="dxa"/>
            <w:tcBorders>
              <w:top w:val="nil"/>
              <w:left w:val="nil"/>
              <w:bottom w:val="single" w:sz="4" w:space="0" w:color="auto"/>
              <w:right w:val="nil"/>
            </w:tcBorders>
          </w:tcPr>
          <w:p w14:paraId="77594028" w14:textId="403998FE" w:rsidR="0004542D" w:rsidRPr="0004542D" w:rsidRDefault="0004542D" w:rsidP="00515619">
            <w:pPr>
              <w:pStyle w:val="Normal-Standard"/>
              <w:ind w:left="0"/>
              <w:rPr>
                <w:b/>
              </w:rPr>
            </w:pPr>
            <w:r>
              <w:rPr>
                <w:b/>
              </w:rPr>
              <w:t>Health and Safety</w:t>
            </w:r>
          </w:p>
        </w:tc>
      </w:tr>
      <w:tr w:rsidR="0004542D" w14:paraId="66413F83" w14:textId="77777777" w:rsidTr="0004542D">
        <w:trPr>
          <w:trHeight w:val="2160"/>
        </w:trPr>
        <w:tc>
          <w:tcPr>
            <w:tcW w:w="9265" w:type="dxa"/>
            <w:tcBorders>
              <w:top w:val="single" w:sz="4" w:space="0" w:color="auto"/>
            </w:tcBorders>
          </w:tcPr>
          <w:p w14:paraId="19B23FAB" w14:textId="77777777" w:rsidR="001121FB" w:rsidRDefault="001121FB" w:rsidP="00515619">
            <w:pPr>
              <w:pStyle w:val="Normal-Standard"/>
              <w:ind w:left="0"/>
            </w:pPr>
          </w:p>
        </w:tc>
      </w:tr>
    </w:tbl>
    <w:p w14:paraId="047AD565" w14:textId="77777777" w:rsidR="0004542D" w:rsidRDefault="0004542D" w:rsidP="0004542D">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542D" w14:paraId="47B8D022" w14:textId="77777777" w:rsidTr="00515619">
        <w:tc>
          <w:tcPr>
            <w:tcW w:w="9265" w:type="dxa"/>
            <w:tcBorders>
              <w:top w:val="nil"/>
              <w:left w:val="nil"/>
              <w:bottom w:val="single" w:sz="4" w:space="0" w:color="auto"/>
              <w:right w:val="nil"/>
            </w:tcBorders>
          </w:tcPr>
          <w:p w14:paraId="692190B1" w14:textId="455B67BD" w:rsidR="0004542D" w:rsidRPr="0004542D" w:rsidRDefault="0004542D" w:rsidP="00515619">
            <w:pPr>
              <w:pStyle w:val="Normal-Standard"/>
              <w:ind w:left="0"/>
              <w:rPr>
                <w:b/>
              </w:rPr>
            </w:pPr>
            <w:r>
              <w:rPr>
                <w:b/>
              </w:rPr>
              <w:t>Confidentiality</w:t>
            </w:r>
          </w:p>
        </w:tc>
      </w:tr>
      <w:tr w:rsidR="0004542D" w14:paraId="0E300C75" w14:textId="77777777" w:rsidTr="00515619">
        <w:trPr>
          <w:trHeight w:val="2160"/>
        </w:trPr>
        <w:tc>
          <w:tcPr>
            <w:tcW w:w="9265" w:type="dxa"/>
            <w:tcBorders>
              <w:top w:val="single" w:sz="4" w:space="0" w:color="auto"/>
            </w:tcBorders>
          </w:tcPr>
          <w:p w14:paraId="18158F88" w14:textId="77777777" w:rsidR="0004542D" w:rsidRDefault="0004542D" w:rsidP="00515619">
            <w:pPr>
              <w:pStyle w:val="Normal-Standard"/>
              <w:ind w:left="0"/>
            </w:pPr>
          </w:p>
        </w:tc>
      </w:tr>
    </w:tbl>
    <w:p w14:paraId="6B791496" w14:textId="77777777" w:rsidR="0004542D" w:rsidRDefault="0004542D" w:rsidP="0004542D">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542D" w14:paraId="73A86A2D" w14:textId="77777777" w:rsidTr="00515619">
        <w:tc>
          <w:tcPr>
            <w:tcW w:w="9265" w:type="dxa"/>
            <w:tcBorders>
              <w:top w:val="nil"/>
              <w:left w:val="nil"/>
              <w:bottom w:val="single" w:sz="4" w:space="0" w:color="auto"/>
              <w:right w:val="nil"/>
            </w:tcBorders>
          </w:tcPr>
          <w:p w14:paraId="192320A7" w14:textId="43686400" w:rsidR="0004542D" w:rsidRPr="0004542D" w:rsidRDefault="0004542D" w:rsidP="00515619">
            <w:pPr>
              <w:pStyle w:val="Normal-Standard"/>
              <w:ind w:left="0"/>
              <w:rPr>
                <w:b/>
              </w:rPr>
            </w:pPr>
            <w:r>
              <w:rPr>
                <w:b/>
              </w:rPr>
              <w:t>Working Time</w:t>
            </w:r>
          </w:p>
        </w:tc>
      </w:tr>
      <w:tr w:rsidR="0004542D" w14:paraId="19082987" w14:textId="77777777" w:rsidTr="00515619">
        <w:trPr>
          <w:trHeight w:val="2160"/>
        </w:trPr>
        <w:tc>
          <w:tcPr>
            <w:tcW w:w="9265" w:type="dxa"/>
            <w:tcBorders>
              <w:top w:val="single" w:sz="4" w:space="0" w:color="auto"/>
            </w:tcBorders>
          </w:tcPr>
          <w:p w14:paraId="1EFE3371" w14:textId="77777777" w:rsidR="0004542D" w:rsidRDefault="0004542D" w:rsidP="00515619">
            <w:pPr>
              <w:pStyle w:val="Normal-Standard"/>
              <w:ind w:left="0"/>
            </w:pPr>
          </w:p>
        </w:tc>
      </w:tr>
    </w:tbl>
    <w:p w14:paraId="1F17A4FF" w14:textId="77777777" w:rsidR="0004542D" w:rsidRDefault="0004542D" w:rsidP="0004542D">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542D" w14:paraId="092B8AFD" w14:textId="77777777" w:rsidTr="00515619">
        <w:tc>
          <w:tcPr>
            <w:tcW w:w="9265" w:type="dxa"/>
            <w:tcBorders>
              <w:top w:val="nil"/>
              <w:left w:val="nil"/>
              <w:bottom w:val="single" w:sz="4" w:space="0" w:color="auto"/>
              <w:right w:val="nil"/>
            </w:tcBorders>
          </w:tcPr>
          <w:p w14:paraId="751386E9" w14:textId="70CFEEAC" w:rsidR="0004542D" w:rsidRPr="0004542D" w:rsidRDefault="0004542D" w:rsidP="00515619">
            <w:pPr>
              <w:pStyle w:val="Normal-Standard"/>
              <w:ind w:left="0"/>
              <w:rPr>
                <w:b/>
              </w:rPr>
            </w:pPr>
            <w:r>
              <w:rPr>
                <w:b/>
              </w:rPr>
              <w:t>Pay and Wages</w:t>
            </w:r>
          </w:p>
        </w:tc>
      </w:tr>
      <w:tr w:rsidR="0004542D" w14:paraId="4EF1FE39" w14:textId="77777777" w:rsidTr="00515619">
        <w:trPr>
          <w:trHeight w:val="2160"/>
        </w:trPr>
        <w:tc>
          <w:tcPr>
            <w:tcW w:w="9265" w:type="dxa"/>
            <w:tcBorders>
              <w:top w:val="single" w:sz="4" w:space="0" w:color="auto"/>
            </w:tcBorders>
          </w:tcPr>
          <w:p w14:paraId="667FC694" w14:textId="77777777" w:rsidR="0004542D" w:rsidRDefault="0004542D" w:rsidP="00515619">
            <w:pPr>
              <w:pStyle w:val="Normal-Standard"/>
              <w:ind w:left="0"/>
            </w:pPr>
          </w:p>
        </w:tc>
      </w:tr>
    </w:tbl>
    <w:p w14:paraId="692DF1B6" w14:textId="77777777" w:rsidR="0004542D" w:rsidRPr="008C3CF3" w:rsidRDefault="0004542D" w:rsidP="0004542D">
      <w:pPr>
        <w:pStyle w:val="Normal-Standard"/>
      </w:pPr>
    </w:p>
    <w:p w14:paraId="6C7DA60C" w14:textId="0841B485" w:rsidR="008C3CF3" w:rsidRDefault="008C3CF3" w:rsidP="008C3CF3">
      <w:pPr>
        <w:tabs>
          <w:tab w:val="left" w:pos="7802"/>
        </w:tabs>
        <w:jc w:val="center"/>
        <w:rPr>
          <w:sz w:val="24"/>
          <w:szCs w:val="24"/>
        </w:rPr>
      </w:pPr>
    </w:p>
    <w:p w14:paraId="26BF3A1B" w14:textId="55015B5A" w:rsidR="00701389" w:rsidRDefault="00701389" w:rsidP="008C3CF3">
      <w:pPr>
        <w:tabs>
          <w:tab w:val="left" w:pos="7802"/>
        </w:tabs>
        <w:jc w:val="center"/>
        <w:rPr>
          <w:sz w:val="24"/>
          <w:szCs w:val="24"/>
        </w:rPr>
      </w:pPr>
    </w:p>
    <w:p w14:paraId="044B3FAE" w14:textId="606275B5" w:rsidR="008C3CF3" w:rsidRDefault="008C3CF3" w:rsidP="0004542D">
      <w:pPr>
        <w:pStyle w:val="Normal-Standard"/>
      </w:pPr>
      <w:r w:rsidRPr="008C3CF3">
        <w:rPr>
          <w:b/>
        </w:rPr>
        <w:lastRenderedPageBreak/>
        <w:t>Activity 1.2b:</w:t>
      </w:r>
      <w:r w:rsidRPr="008C3CF3">
        <w:t xml:space="preserve"> Speak to your employer to find out the aims, objectives and values of the organisation that you work in and use the informa</w:t>
      </w:r>
      <w:r w:rsidR="001121FB">
        <w:t>tion to fill in the table below.</w:t>
      </w:r>
    </w:p>
    <w:p w14:paraId="46BB06DF" w14:textId="77777777" w:rsidR="001121FB" w:rsidRDefault="001121FB" w:rsidP="001121FB">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088"/>
        <w:gridCol w:w="3088"/>
        <w:gridCol w:w="3089"/>
      </w:tblGrid>
      <w:tr w:rsidR="001121FB" w14:paraId="280F8F00" w14:textId="77777777" w:rsidTr="001121FB">
        <w:tc>
          <w:tcPr>
            <w:tcW w:w="3088" w:type="dxa"/>
            <w:tcBorders>
              <w:top w:val="nil"/>
              <w:left w:val="nil"/>
              <w:bottom w:val="single" w:sz="4" w:space="0" w:color="auto"/>
              <w:right w:val="nil"/>
            </w:tcBorders>
          </w:tcPr>
          <w:p w14:paraId="5F3FFEAD" w14:textId="0A2691BF" w:rsidR="001121FB" w:rsidRPr="001121FB" w:rsidRDefault="001121FB" w:rsidP="00CB1B1C">
            <w:pPr>
              <w:rPr>
                <w:b/>
                <w:sz w:val="24"/>
                <w:szCs w:val="24"/>
              </w:rPr>
            </w:pPr>
            <w:r>
              <w:rPr>
                <w:b/>
                <w:sz w:val="24"/>
                <w:szCs w:val="24"/>
              </w:rPr>
              <w:t>The a</w:t>
            </w:r>
            <w:r w:rsidRPr="00B141BF">
              <w:rPr>
                <w:b/>
                <w:sz w:val="24"/>
                <w:szCs w:val="24"/>
              </w:rPr>
              <w:t>ims</w:t>
            </w:r>
            <w:r>
              <w:rPr>
                <w:b/>
                <w:sz w:val="24"/>
                <w:szCs w:val="24"/>
              </w:rPr>
              <w:t xml:space="preserve"> of my organisation</w:t>
            </w:r>
          </w:p>
        </w:tc>
        <w:tc>
          <w:tcPr>
            <w:tcW w:w="3088" w:type="dxa"/>
            <w:tcBorders>
              <w:top w:val="nil"/>
              <w:left w:val="nil"/>
              <w:bottom w:val="single" w:sz="4" w:space="0" w:color="auto"/>
              <w:right w:val="nil"/>
            </w:tcBorders>
          </w:tcPr>
          <w:p w14:paraId="21174C6E" w14:textId="04CD159E" w:rsidR="001121FB" w:rsidRPr="001121FB" w:rsidRDefault="001121FB" w:rsidP="001121FB">
            <w:pPr>
              <w:rPr>
                <w:b/>
                <w:sz w:val="24"/>
                <w:szCs w:val="24"/>
              </w:rPr>
            </w:pPr>
            <w:r>
              <w:rPr>
                <w:b/>
                <w:sz w:val="24"/>
                <w:szCs w:val="24"/>
              </w:rPr>
              <w:t xml:space="preserve">The </w:t>
            </w:r>
            <w:r w:rsidRPr="00B141BF">
              <w:rPr>
                <w:b/>
                <w:sz w:val="24"/>
                <w:szCs w:val="24"/>
              </w:rPr>
              <w:t>Objectives</w:t>
            </w:r>
            <w:r>
              <w:rPr>
                <w:b/>
                <w:sz w:val="24"/>
                <w:szCs w:val="24"/>
              </w:rPr>
              <w:t xml:space="preserve"> of my organisation</w:t>
            </w:r>
          </w:p>
        </w:tc>
        <w:tc>
          <w:tcPr>
            <w:tcW w:w="3089" w:type="dxa"/>
            <w:tcBorders>
              <w:top w:val="nil"/>
              <w:left w:val="nil"/>
              <w:bottom w:val="single" w:sz="4" w:space="0" w:color="auto"/>
              <w:right w:val="nil"/>
            </w:tcBorders>
          </w:tcPr>
          <w:p w14:paraId="42FE1244" w14:textId="7ED9F204" w:rsidR="001121FB" w:rsidRPr="001121FB" w:rsidRDefault="001121FB" w:rsidP="001121FB">
            <w:pPr>
              <w:rPr>
                <w:b/>
                <w:sz w:val="24"/>
                <w:szCs w:val="24"/>
              </w:rPr>
            </w:pPr>
            <w:r>
              <w:rPr>
                <w:b/>
                <w:sz w:val="24"/>
                <w:szCs w:val="24"/>
              </w:rPr>
              <w:t xml:space="preserve">The </w:t>
            </w:r>
            <w:r w:rsidRPr="00B141BF">
              <w:rPr>
                <w:b/>
                <w:sz w:val="24"/>
                <w:szCs w:val="24"/>
              </w:rPr>
              <w:t>Values</w:t>
            </w:r>
            <w:r>
              <w:rPr>
                <w:b/>
                <w:sz w:val="24"/>
                <w:szCs w:val="24"/>
              </w:rPr>
              <w:t xml:space="preserve"> of my organisation</w:t>
            </w:r>
          </w:p>
        </w:tc>
      </w:tr>
      <w:tr w:rsidR="001121FB" w14:paraId="49098B63" w14:textId="77777777" w:rsidTr="001121FB">
        <w:trPr>
          <w:trHeight w:val="11033"/>
        </w:trPr>
        <w:tc>
          <w:tcPr>
            <w:tcW w:w="3088" w:type="dxa"/>
            <w:tcBorders>
              <w:top w:val="single" w:sz="4" w:space="0" w:color="auto"/>
            </w:tcBorders>
          </w:tcPr>
          <w:p w14:paraId="77EDB3BC" w14:textId="77777777" w:rsidR="001121FB" w:rsidRDefault="001121FB" w:rsidP="00CB1B1C">
            <w:pPr>
              <w:pStyle w:val="Normal-Standard"/>
              <w:ind w:left="0"/>
            </w:pPr>
          </w:p>
        </w:tc>
        <w:tc>
          <w:tcPr>
            <w:tcW w:w="3088" w:type="dxa"/>
            <w:tcBorders>
              <w:top w:val="single" w:sz="4" w:space="0" w:color="auto"/>
            </w:tcBorders>
          </w:tcPr>
          <w:p w14:paraId="31BE9FD3" w14:textId="77777777" w:rsidR="001121FB" w:rsidRDefault="001121FB" w:rsidP="00CB1B1C">
            <w:pPr>
              <w:pStyle w:val="Normal-Standard"/>
              <w:ind w:left="0"/>
            </w:pPr>
          </w:p>
        </w:tc>
        <w:tc>
          <w:tcPr>
            <w:tcW w:w="3089" w:type="dxa"/>
            <w:tcBorders>
              <w:top w:val="single" w:sz="4" w:space="0" w:color="auto"/>
            </w:tcBorders>
          </w:tcPr>
          <w:p w14:paraId="75153119" w14:textId="0C97AC6E" w:rsidR="001121FB" w:rsidRDefault="001121FB" w:rsidP="00CB1B1C">
            <w:pPr>
              <w:pStyle w:val="Normal-Standard"/>
              <w:ind w:left="0"/>
            </w:pPr>
          </w:p>
        </w:tc>
      </w:tr>
    </w:tbl>
    <w:p w14:paraId="52F8C622" w14:textId="1897353C" w:rsidR="008C3CF3" w:rsidRDefault="00B141BF" w:rsidP="0067715C">
      <w:pPr>
        <w:pStyle w:val="Normal-Standard"/>
        <w:rPr>
          <w:b/>
        </w:rPr>
      </w:pPr>
      <w:r>
        <w:rPr>
          <w:b/>
        </w:rPr>
        <w:t xml:space="preserve">                                                              </w:t>
      </w:r>
    </w:p>
    <w:p w14:paraId="2829214F" w14:textId="77777777" w:rsidR="001121FB" w:rsidRDefault="001121FB">
      <w:pPr>
        <w:spacing w:line="240" w:lineRule="auto"/>
        <w:rPr>
          <w:b/>
          <w:sz w:val="24"/>
          <w:szCs w:val="24"/>
        </w:rPr>
      </w:pPr>
      <w:r>
        <w:rPr>
          <w:b/>
        </w:rPr>
        <w:br w:type="page"/>
      </w:r>
    </w:p>
    <w:p w14:paraId="7A0580E5" w14:textId="7BE2000E" w:rsidR="00894027" w:rsidRDefault="00894027" w:rsidP="001121FB">
      <w:pPr>
        <w:pStyle w:val="Normal-Standard"/>
      </w:pPr>
      <w:r w:rsidRPr="00894027">
        <w:rPr>
          <w:b/>
        </w:rPr>
        <w:lastRenderedPageBreak/>
        <w:t>Activity 1.2c:</w:t>
      </w:r>
      <w:r w:rsidRPr="00894027">
        <w:t xml:space="preserve"> It is essential to work in ways that are agreed with your employer. Give an example of an agreed way of working in your workplace and </w:t>
      </w:r>
      <w:r w:rsidRPr="00894027">
        <w:rPr>
          <w:b/>
        </w:rPr>
        <w:t>explain</w:t>
      </w:r>
      <w:r w:rsidRPr="00894027">
        <w:t xml:space="preserve"> why it is important:</w:t>
      </w:r>
    </w:p>
    <w:p w14:paraId="4A65DBE5" w14:textId="187AD3A3" w:rsidR="00B141BF" w:rsidRDefault="00B141BF" w:rsidP="0082384D">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121FB" w14:paraId="28D6BD6E" w14:textId="77777777" w:rsidTr="00061009">
        <w:trPr>
          <w:trHeight w:val="11015"/>
        </w:trPr>
        <w:tc>
          <w:tcPr>
            <w:tcW w:w="9265" w:type="dxa"/>
            <w:tcBorders>
              <w:top w:val="single" w:sz="4" w:space="0" w:color="auto"/>
            </w:tcBorders>
          </w:tcPr>
          <w:p w14:paraId="1A4D76E4" w14:textId="77777777" w:rsidR="001121FB" w:rsidRDefault="001121FB" w:rsidP="00CB1B1C">
            <w:pPr>
              <w:pStyle w:val="Normal-Standard"/>
              <w:ind w:left="0"/>
            </w:pPr>
          </w:p>
        </w:tc>
      </w:tr>
    </w:tbl>
    <w:p w14:paraId="622F7234" w14:textId="51292ABC" w:rsidR="00894027" w:rsidRDefault="00894027" w:rsidP="0067715C">
      <w:pPr>
        <w:pStyle w:val="Normal-Standard"/>
        <w:rPr>
          <w:b/>
        </w:rPr>
      </w:pPr>
    </w:p>
    <w:p w14:paraId="0EDAE4F1" w14:textId="77777777" w:rsidR="00894027" w:rsidRDefault="00894027" w:rsidP="00615630">
      <w:pPr>
        <w:pStyle w:val="Normal-Standard"/>
        <w:rPr>
          <w:sz w:val="20"/>
          <w:szCs w:val="20"/>
        </w:rPr>
      </w:pPr>
    </w:p>
    <w:p w14:paraId="7E8DB223" w14:textId="77777777" w:rsidR="00894027" w:rsidRDefault="00894027" w:rsidP="00615630">
      <w:pPr>
        <w:pStyle w:val="Normal-Standard"/>
        <w:rPr>
          <w:sz w:val="20"/>
          <w:szCs w:val="20"/>
        </w:rPr>
      </w:pPr>
    </w:p>
    <w:p w14:paraId="1CF7D896" w14:textId="77777777" w:rsidR="00894027" w:rsidRDefault="00894027" w:rsidP="00615630">
      <w:pPr>
        <w:pStyle w:val="Normal-Standard"/>
        <w:rPr>
          <w:sz w:val="20"/>
          <w:szCs w:val="20"/>
        </w:rPr>
      </w:pPr>
    </w:p>
    <w:p w14:paraId="4ABD582E" w14:textId="4CA98584" w:rsidR="00894027" w:rsidRDefault="00894027" w:rsidP="0004542D">
      <w:pPr>
        <w:pStyle w:val="Normal-Standard"/>
      </w:pPr>
      <w:r w:rsidRPr="00894027">
        <w:rPr>
          <w:b/>
        </w:rPr>
        <w:lastRenderedPageBreak/>
        <w:t>Activity 1.2e,</w:t>
      </w:r>
      <w:r w:rsidRPr="00894027">
        <w:t xml:space="preserve"> </w:t>
      </w:r>
      <w:r w:rsidRPr="00894027">
        <w:rPr>
          <w:b/>
        </w:rPr>
        <w:t>Part i</w:t>
      </w:r>
      <w:r w:rsidR="005A5DC8">
        <w:rPr>
          <w:b/>
        </w:rPr>
        <w:t>)</w:t>
      </w:r>
      <w:r w:rsidRPr="00894027">
        <w:rPr>
          <w:b/>
        </w:rPr>
        <w:t>:</w:t>
      </w:r>
      <w:r w:rsidRPr="00894027">
        <w:t xml:space="preserve"> For each of the statements below, decide whether each should be reported as a concern</w:t>
      </w:r>
      <w:r w:rsidR="0004542D">
        <w:t>, and note your answer as Yes or No.</w:t>
      </w:r>
    </w:p>
    <w:p w14:paraId="5721B639" w14:textId="77777777" w:rsidR="0004542D" w:rsidRDefault="0004542D" w:rsidP="0004542D">
      <w:pPr>
        <w:pStyle w:val="Normal-Standard"/>
      </w:pPr>
    </w:p>
    <w:tbl>
      <w:tblPr>
        <w:tblStyle w:val="TableGrid0"/>
        <w:tblW w:w="9260" w:type="dxa"/>
        <w:tblInd w:w="10" w:type="dxa"/>
        <w:tblLayout w:type="fixed"/>
        <w:tblCellMar>
          <w:left w:w="122" w:type="dxa"/>
          <w:right w:w="115" w:type="dxa"/>
        </w:tblCellMar>
        <w:tblLook w:val="04A0" w:firstRow="1" w:lastRow="0" w:firstColumn="1" w:lastColumn="0" w:noHBand="0" w:noVBand="1"/>
      </w:tblPr>
      <w:tblGrid>
        <w:gridCol w:w="7645"/>
        <w:gridCol w:w="1615"/>
      </w:tblGrid>
      <w:tr w:rsidR="00894027" w:rsidRPr="00795BE8" w14:paraId="5107D33A" w14:textId="77777777" w:rsidTr="0057760A">
        <w:trPr>
          <w:trHeight w:val="462"/>
        </w:trPr>
        <w:tc>
          <w:tcPr>
            <w:tcW w:w="7645" w:type="dxa"/>
            <w:tcBorders>
              <w:top w:val="nil"/>
              <w:left w:val="nil"/>
              <w:bottom w:val="single" w:sz="4" w:space="0" w:color="auto"/>
              <w:right w:val="single" w:sz="4" w:space="0" w:color="auto"/>
            </w:tcBorders>
            <w:shd w:val="clear" w:color="auto" w:fill="auto"/>
          </w:tcPr>
          <w:p w14:paraId="70C994D0" w14:textId="77777777" w:rsidR="00894027" w:rsidRPr="00795BE8" w:rsidRDefault="00894027" w:rsidP="008619FA">
            <w:pPr>
              <w:rPr>
                <w:rFonts w:ascii="Arial" w:eastAsia="Arial" w:hAnsi="Arial" w:cs="Arial"/>
                <w:color w:val="000000"/>
                <w:sz w:val="24"/>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5ED46C" w14:textId="77777777" w:rsidR="00894027" w:rsidRPr="00795BE8" w:rsidRDefault="00894027" w:rsidP="008619FA">
            <w:pPr>
              <w:ind w:right="7"/>
              <w:jc w:val="center"/>
              <w:rPr>
                <w:rFonts w:ascii="Arial" w:eastAsia="Arial" w:hAnsi="Arial" w:cs="Arial"/>
                <w:color w:val="000000"/>
                <w:sz w:val="24"/>
              </w:rPr>
            </w:pPr>
            <w:r w:rsidRPr="00A76352">
              <w:rPr>
                <w:rFonts w:ascii="Arial" w:eastAsia="Arial" w:hAnsi="Arial" w:cs="Arial"/>
                <w:b/>
                <w:sz w:val="24"/>
              </w:rPr>
              <w:t>Report?</w:t>
            </w:r>
          </w:p>
        </w:tc>
      </w:tr>
      <w:tr w:rsidR="0004542D" w:rsidRPr="0070603C" w14:paraId="30CF925A" w14:textId="77777777" w:rsidTr="0057760A">
        <w:trPr>
          <w:trHeight w:val="466"/>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43F476B" w14:textId="7BD5E956" w:rsidR="0004542D" w:rsidRPr="00894027" w:rsidRDefault="0004542D" w:rsidP="008619FA">
            <w:pPr>
              <w:rPr>
                <w:rFonts w:eastAsia="Arial" w:cs="Arial"/>
                <w:color w:val="000000"/>
                <w:sz w:val="24"/>
              </w:rPr>
            </w:pPr>
            <w:r w:rsidRPr="00894027">
              <w:rPr>
                <w:rFonts w:eastAsia="Arial" w:cs="Arial"/>
                <w:color w:val="000000"/>
                <w:sz w:val="24"/>
              </w:rPr>
              <w:t>The health and safety of staff is in danger</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3B5F9A" w14:textId="1E73E5FB" w:rsidR="0004542D" w:rsidRPr="00894027" w:rsidRDefault="0004542D" w:rsidP="008619FA">
            <w:pPr>
              <w:ind w:left="111"/>
              <w:rPr>
                <w:rFonts w:eastAsia="Arial" w:cs="Arial"/>
                <w:sz w:val="24"/>
              </w:rPr>
            </w:pPr>
          </w:p>
        </w:tc>
      </w:tr>
      <w:tr w:rsidR="0004542D" w:rsidRPr="0070603C" w14:paraId="6275774E" w14:textId="77777777" w:rsidTr="0057760A">
        <w:trPr>
          <w:trHeight w:val="45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262E66D5" w14:textId="5865910F" w:rsidR="0004542D" w:rsidRPr="00894027" w:rsidRDefault="0004542D" w:rsidP="008619FA">
            <w:pPr>
              <w:rPr>
                <w:rFonts w:eastAsia="Arial" w:cs="Arial"/>
                <w:color w:val="000000"/>
                <w:sz w:val="24"/>
              </w:rPr>
            </w:pPr>
            <w:r w:rsidRPr="00894027">
              <w:rPr>
                <w:rFonts w:eastAsia="Arial" w:cs="Arial"/>
                <w:color w:val="000000"/>
                <w:sz w:val="24"/>
              </w:rPr>
              <w:t>Individuals are treated with dignity and respect</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D53C41" w14:textId="4C8A51F5" w:rsidR="0004542D" w:rsidRPr="00894027" w:rsidRDefault="0004542D" w:rsidP="008619FA">
            <w:pPr>
              <w:ind w:left="111"/>
              <w:rPr>
                <w:rFonts w:eastAsia="Arial" w:cs="Arial"/>
                <w:sz w:val="24"/>
              </w:rPr>
            </w:pPr>
          </w:p>
        </w:tc>
      </w:tr>
      <w:tr w:rsidR="0004542D" w:rsidRPr="0070603C" w14:paraId="222D1D43" w14:textId="77777777" w:rsidTr="0057760A">
        <w:trPr>
          <w:trHeight w:val="45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4F6EE88A" w14:textId="4B7AE05D" w:rsidR="0004542D" w:rsidRPr="00894027" w:rsidRDefault="0004542D" w:rsidP="008619FA">
            <w:pPr>
              <w:rPr>
                <w:rFonts w:eastAsia="Arial" w:cs="Arial"/>
                <w:color w:val="000000"/>
                <w:sz w:val="24"/>
              </w:rPr>
            </w:pPr>
            <w:r w:rsidRPr="00894027">
              <w:rPr>
                <w:rFonts w:eastAsia="Arial" w:cs="Arial"/>
                <w:color w:val="000000"/>
                <w:sz w:val="24"/>
              </w:rPr>
              <w:t>The environment is being damaged by work activity</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C5D299" w14:textId="7D1D5754" w:rsidR="0004542D" w:rsidRPr="00894027" w:rsidRDefault="0004542D" w:rsidP="008619FA">
            <w:pPr>
              <w:ind w:left="111"/>
              <w:rPr>
                <w:rFonts w:eastAsia="Arial" w:cs="Arial"/>
                <w:sz w:val="24"/>
              </w:rPr>
            </w:pPr>
          </w:p>
        </w:tc>
      </w:tr>
      <w:tr w:rsidR="0004542D" w:rsidRPr="0070603C" w14:paraId="43E6E82C" w14:textId="77777777" w:rsidTr="0057760A">
        <w:trPr>
          <w:trHeight w:val="45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7C85979" w14:textId="43FE298D" w:rsidR="0004542D" w:rsidRPr="00894027" w:rsidRDefault="0004542D" w:rsidP="008619FA">
            <w:pPr>
              <w:rPr>
                <w:rFonts w:eastAsia="Arial" w:cs="Arial"/>
                <w:color w:val="000000"/>
                <w:sz w:val="24"/>
              </w:rPr>
            </w:pPr>
            <w:r w:rsidRPr="00894027">
              <w:rPr>
                <w:rFonts w:eastAsia="Arial" w:cs="Arial"/>
                <w:color w:val="000000"/>
                <w:sz w:val="24"/>
              </w:rPr>
              <w:t>Wrongdoing is being covered up</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872C0" w14:textId="0B0553BC" w:rsidR="0004542D" w:rsidRPr="00894027" w:rsidRDefault="0004542D" w:rsidP="008619FA">
            <w:pPr>
              <w:ind w:left="111"/>
              <w:rPr>
                <w:rFonts w:eastAsia="Arial" w:cs="Arial"/>
                <w:sz w:val="24"/>
              </w:rPr>
            </w:pPr>
          </w:p>
        </w:tc>
      </w:tr>
      <w:tr w:rsidR="0004542D" w:rsidRPr="0070603C" w14:paraId="1EF7AD68" w14:textId="77777777" w:rsidTr="0057760A">
        <w:trPr>
          <w:trHeight w:val="45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0C65B136" w14:textId="088CD0EE" w:rsidR="0004542D" w:rsidRPr="00894027" w:rsidRDefault="0004542D" w:rsidP="008619FA">
            <w:pPr>
              <w:rPr>
                <w:rFonts w:eastAsia="Arial" w:cs="Arial"/>
                <w:color w:val="000000"/>
                <w:sz w:val="24"/>
              </w:rPr>
            </w:pPr>
            <w:r w:rsidRPr="00894027">
              <w:rPr>
                <w:rFonts w:eastAsia="Arial" w:cs="Arial"/>
                <w:color w:val="000000"/>
                <w:sz w:val="24"/>
              </w:rPr>
              <w:t>The individual’s care is inadequate but they cannot or will not complain</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FA91D" w14:textId="0F9DA88F" w:rsidR="0004542D" w:rsidRPr="00894027" w:rsidRDefault="0004542D" w:rsidP="008619FA">
            <w:pPr>
              <w:ind w:left="111"/>
              <w:rPr>
                <w:rFonts w:eastAsia="Arial" w:cs="Arial"/>
                <w:sz w:val="24"/>
              </w:rPr>
            </w:pPr>
          </w:p>
        </w:tc>
      </w:tr>
      <w:tr w:rsidR="0004542D" w:rsidRPr="0070603C" w14:paraId="3F15DA8F" w14:textId="77777777" w:rsidTr="0057760A">
        <w:trPr>
          <w:trHeight w:val="45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1EC42987" w14:textId="1D37F19C" w:rsidR="0004542D" w:rsidRPr="00894027" w:rsidRDefault="0004542D" w:rsidP="008619FA">
            <w:pPr>
              <w:rPr>
                <w:rFonts w:eastAsia="Arial" w:cs="Arial"/>
                <w:color w:val="000000"/>
                <w:sz w:val="24"/>
              </w:rPr>
            </w:pPr>
            <w:r w:rsidRPr="00894027">
              <w:rPr>
                <w:rFonts w:eastAsia="Arial" w:cs="Arial"/>
                <w:color w:val="000000"/>
                <w:sz w:val="24"/>
              </w:rPr>
              <w:t>Care plans are reassessed and updated regularly</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0A4C16" w14:textId="0684F46C" w:rsidR="0004542D" w:rsidRPr="00894027" w:rsidRDefault="0004542D" w:rsidP="008619FA">
            <w:pPr>
              <w:ind w:left="111"/>
              <w:rPr>
                <w:rFonts w:eastAsia="Arial" w:cs="Arial"/>
                <w:sz w:val="24"/>
              </w:rPr>
            </w:pPr>
          </w:p>
        </w:tc>
      </w:tr>
      <w:tr w:rsidR="0004542D" w:rsidRPr="0070603C" w14:paraId="0DD63091" w14:textId="77777777" w:rsidTr="0057760A">
        <w:trPr>
          <w:trHeight w:val="456"/>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446E6F73" w14:textId="063CBB87" w:rsidR="0004542D" w:rsidRPr="00894027" w:rsidRDefault="0004542D" w:rsidP="008619FA">
            <w:pPr>
              <w:rPr>
                <w:rFonts w:eastAsia="Arial" w:cs="Arial"/>
                <w:color w:val="000000"/>
                <w:sz w:val="24"/>
              </w:rPr>
            </w:pPr>
            <w:r w:rsidRPr="00894027">
              <w:rPr>
                <w:rFonts w:eastAsia="Arial" w:cs="Arial"/>
                <w:color w:val="000000"/>
                <w:sz w:val="24"/>
              </w:rPr>
              <w:t>Your manager is involved in the abuse of individuals</w:t>
            </w:r>
            <w:r w:rsidR="00061009">
              <w:rPr>
                <w:rFonts w:eastAsia="Arial" w:cs="Arial"/>
                <w:color w:val="000000"/>
                <w:sz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3D398F" w14:textId="0F5275F5" w:rsidR="0004542D" w:rsidRPr="00894027" w:rsidRDefault="0004542D" w:rsidP="008619FA">
            <w:pPr>
              <w:ind w:left="111"/>
              <w:rPr>
                <w:rFonts w:eastAsia="Arial" w:cs="Arial"/>
                <w:sz w:val="24"/>
              </w:rPr>
            </w:pPr>
          </w:p>
        </w:tc>
      </w:tr>
    </w:tbl>
    <w:p w14:paraId="039B2717" w14:textId="77777777" w:rsidR="002060EE" w:rsidRDefault="002060EE" w:rsidP="0004542D">
      <w:pPr>
        <w:pStyle w:val="Normal-Standard"/>
        <w:rPr>
          <w:b/>
          <w:sz w:val="28"/>
          <w:szCs w:val="28"/>
        </w:rPr>
      </w:pPr>
    </w:p>
    <w:p w14:paraId="2F676439" w14:textId="66CE9B33" w:rsidR="008619FA" w:rsidRPr="008619FA" w:rsidRDefault="008619FA" w:rsidP="0004542D">
      <w:pPr>
        <w:pStyle w:val="Normal-Standard"/>
      </w:pPr>
      <w:r w:rsidRPr="008619FA">
        <w:rPr>
          <w:b/>
        </w:rPr>
        <w:t>Activity 1.2e, Part ii:</w:t>
      </w:r>
      <w:r w:rsidRPr="008619FA">
        <w:t xml:space="preserve"> Thinking about the statements in Part i) that would need to be reported, </w:t>
      </w:r>
      <w:r w:rsidRPr="008619FA">
        <w:rPr>
          <w:b/>
        </w:rPr>
        <w:t>explain</w:t>
      </w:r>
      <w:r w:rsidRPr="008619FA">
        <w:t xml:space="preserve"> how you would rais</w:t>
      </w:r>
      <w:r w:rsidR="00061009">
        <w:t>e your concerns, or whistleblow.</w:t>
      </w:r>
    </w:p>
    <w:p w14:paraId="5ED38A1F" w14:textId="77777777" w:rsidR="00894027" w:rsidRDefault="00894027"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6043B8F8" w14:textId="77777777" w:rsidTr="00061009">
        <w:trPr>
          <w:trHeight w:val="6785"/>
        </w:trPr>
        <w:tc>
          <w:tcPr>
            <w:tcW w:w="9265" w:type="dxa"/>
            <w:tcBorders>
              <w:top w:val="single" w:sz="4" w:space="0" w:color="auto"/>
            </w:tcBorders>
          </w:tcPr>
          <w:p w14:paraId="54732448" w14:textId="77777777" w:rsidR="00061009" w:rsidRDefault="00061009" w:rsidP="00CB1B1C">
            <w:pPr>
              <w:pStyle w:val="Normal-Standard"/>
              <w:ind w:left="0"/>
            </w:pPr>
          </w:p>
        </w:tc>
      </w:tr>
    </w:tbl>
    <w:p w14:paraId="01924A9D" w14:textId="77777777" w:rsidR="00061009" w:rsidRPr="00061009" w:rsidRDefault="00061009" w:rsidP="00061009">
      <w:pPr>
        <w:pStyle w:val="Normal-Standard"/>
        <w:ind w:left="0"/>
      </w:pPr>
    </w:p>
    <w:p w14:paraId="768258B7" w14:textId="77777777" w:rsidR="00061009" w:rsidRDefault="00061009" w:rsidP="00894027">
      <w:pPr>
        <w:pStyle w:val="Normal-Standard"/>
        <w:ind w:left="0"/>
        <w:rPr>
          <w:sz w:val="20"/>
          <w:szCs w:val="20"/>
        </w:rPr>
      </w:pPr>
    </w:p>
    <w:p w14:paraId="51274FB1" w14:textId="6BA3F7E3" w:rsidR="008619FA" w:rsidRDefault="008619FA" w:rsidP="0004542D">
      <w:pPr>
        <w:pStyle w:val="Normal-Standard"/>
      </w:pPr>
      <w:r w:rsidRPr="008619FA">
        <w:rPr>
          <w:b/>
        </w:rPr>
        <w:lastRenderedPageBreak/>
        <w:t>Activity 1.3a:</w:t>
      </w:r>
      <w:r w:rsidRPr="008619FA">
        <w:t xml:space="preserve"> Think about your responsibilities </w:t>
      </w:r>
      <w:r w:rsidR="005A734E">
        <w:t xml:space="preserve">specifically relating </w:t>
      </w:r>
      <w:r w:rsidRPr="008619FA">
        <w:t xml:space="preserve">to the individuals you support.  </w:t>
      </w:r>
      <w:r w:rsidRPr="008619FA">
        <w:rPr>
          <w:b/>
        </w:rPr>
        <w:t>Describe</w:t>
      </w:r>
      <w:r w:rsidRPr="008619FA">
        <w:t xml:space="preserve"> four of your responsibilities to those individuals:</w:t>
      </w:r>
    </w:p>
    <w:p w14:paraId="4ED415A5" w14:textId="77777777" w:rsidR="00061009" w:rsidRDefault="00061009" w:rsidP="0006100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002AD213" w14:textId="77777777" w:rsidTr="00CB1B1C">
        <w:tc>
          <w:tcPr>
            <w:tcW w:w="9265" w:type="dxa"/>
            <w:tcBorders>
              <w:top w:val="nil"/>
              <w:left w:val="nil"/>
              <w:bottom w:val="single" w:sz="4" w:space="0" w:color="auto"/>
              <w:right w:val="nil"/>
            </w:tcBorders>
          </w:tcPr>
          <w:p w14:paraId="311B5223" w14:textId="5F3B8AF9" w:rsidR="00061009" w:rsidRPr="0004542D" w:rsidRDefault="00061009" w:rsidP="00CB1B1C">
            <w:pPr>
              <w:pStyle w:val="Normal-Standard"/>
              <w:ind w:left="0"/>
              <w:rPr>
                <w:b/>
              </w:rPr>
            </w:pPr>
            <w:r>
              <w:rPr>
                <w:b/>
              </w:rPr>
              <w:t>1</w:t>
            </w:r>
          </w:p>
        </w:tc>
      </w:tr>
      <w:tr w:rsidR="00061009" w14:paraId="2A32446C" w14:textId="77777777" w:rsidTr="00CB1B1C">
        <w:trPr>
          <w:trHeight w:val="2160"/>
        </w:trPr>
        <w:tc>
          <w:tcPr>
            <w:tcW w:w="9265" w:type="dxa"/>
            <w:tcBorders>
              <w:top w:val="single" w:sz="4" w:space="0" w:color="auto"/>
            </w:tcBorders>
          </w:tcPr>
          <w:p w14:paraId="05C9CFB7" w14:textId="77777777" w:rsidR="00061009" w:rsidRDefault="00061009" w:rsidP="00CB1B1C">
            <w:pPr>
              <w:pStyle w:val="Normal-Standard"/>
              <w:ind w:left="0"/>
            </w:pPr>
          </w:p>
        </w:tc>
      </w:tr>
    </w:tbl>
    <w:p w14:paraId="6577BA23"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7634842B" w14:textId="77777777" w:rsidTr="00CB1B1C">
        <w:tc>
          <w:tcPr>
            <w:tcW w:w="9265" w:type="dxa"/>
            <w:tcBorders>
              <w:top w:val="nil"/>
              <w:left w:val="nil"/>
              <w:bottom w:val="single" w:sz="4" w:space="0" w:color="auto"/>
              <w:right w:val="nil"/>
            </w:tcBorders>
          </w:tcPr>
          <w:p w14:paraId="3D2CAEA3" w14:textId="1F42F061" w:rsidR="00061009" w:rsidRPr="0004542D" w:rsidRDefault="00061009" w:rsidP="00CB1B1C">
            <w:pPr>
              <w:pStyle w:val="Normal-Standard"/>
              <w:ind w:left="0"/>
              <w:rPr>
                <w:b/>
              </w:rPr>
            </w:pPr>
            <w:r>
              <w:rPr>
                <w:b/>
              </w:rPr>
              <w:t>2</w:t>
            </w:r>
          </w:p>
        </w:tc>
      </w:tr>
      <w:tr w:rsidR="00061009" w14:paraId="64F15E8D" w14:textId="77777777" w:rsidTr="00CB1B1C">
        <w:trPr>
          <w:trHeight w:val="2160"/>
        </w:trPr>
        <w:tc>
          <w:tcPr>
            <w:tcW w:w="9265" w:type="dxa"/>
            <w:tcBorders>
              <w:top w:val="single" w:sz="4" w:space="0" w:color="auto"/>
            </w:tcBorders>
          </w:tcPr>
          <w:p w14:paraId="57BF6779" w14:textId="77777777" w:rsidR="00061009" w:rsidRDefault="00061009" w:rsidP="00CB1B1C">
            <w:pPr>
              <w:pStyle w:val="Normal-Standard"/>
              <w:ind w:left="0"/>
            </w:pPr>
          </w:p>
        </w:tc>
      </w:tr>
    </w:tbl>
    <w:p w14:paraId="1AC54002"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468D2748" w14:textId="77777777" w:rsidTr="00CB1B1C">
        <w:tc>
          <w:tcPr>
            <w:tcW w:w="9265" w:type="dxa"/>
            <w:tcBorders>
              <w:top w:val="nil"/>
              <w:left w:val="nil"/>
              <w:bottom w:val="single" w:sz="4" w:space="0" w:color="auto"/>
              <w:right w:val="nil"/>
            </w:tcBorders>
          </w:tcPr>
          <w:p w14:paraId="1C355F13" w14:textId="070F4A82" w:rsidR="00061009" w:rsidRPr="0004542D" w:rsidRDefault="00061009" w:rsidP="00CB1B1C">
            <w:pPr>
              <w:pStyle w:val="Normal-Standard"/>
              <w:ind w:left="0"/>
              <w:rPr>
                <w:b/>
              </w:rPr>
            </w:pPr>
            <w:r>
              <w:rPr>
                <w:b/>
              </w:rPr>
              <w:t>3</w:t>
            </w:r>
          </w:p>
        </w:tc>
      </w:tr>
      <w:tr w:rsidR="00061009" w14:paraId="270D3028" w14:textId="77777777" w:rsidTr="00CB1B1C">
        <w:trPr>
          <w:trHeight w:val="2160"/>
        </w:trPr>
        <w:tc>
          <w:tcPr>
            <w:tcW w:w="9265" w:type="dxa"/>
            <w:tcBorders>
              <w:top w:val="single" w:sz="4" w:space="0" w:color="auto"/>
            </w:tcBorders>
          </w:tcPr>
          <w:p w14:paraId="3028C4A8" w14:textId="77777777" w:rsidR="00061009" w:rsidRDefault="00061009" w:rsidP="00CB1B1C">
            <w:pPr>
              <w:pStyle w:val="Normal-Standard"/>
              <w:ind w:left="0"/>
            </w:pPr>
          </w:p>
        </w:tc>
      </w:tr>
    </w:tbl>
    <w:p w14:paraId="3FFD412D"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1199CCF7" w14:textId="77777777" w:rsidTr="00CB1B1C">
        <w:tc>
          <w:tcPr>
            <w:tcW w:w="9265" w:type="dxa"/>
            <w:tcBorders>
              <w:top w:val="nil"/>
              <w:left w:val="nil"/>
              <w:bottom w:val="single" w:sz="4" w:space="0" w:color="auto"/>
              <w:right w:val="nil"/>
            </w:tcBorders>
          </w:tcPr>
          <w:p w14:paraId="71BA4299" w14:textId="47413BB5" w:rsidR="00061009" w:rsidRPr="0004542D" w:rsidRDefault="00061009" w:rsidP="00CB1B1C">
            <w:pPr>
              <w:pStyle w:val="Normal-Standard"/>
              <w:ind w:left="0"/>
              <w:rPr>
                <w:b/>
              </w:rPr>
            </w:pPr>
            <w:r>
              <w:rPr>
                <w:b/>
              </w:rPr>
              <w:t>4</w:t>
            </w:r>
          </w:p>
        </w:tc>
      </w:tr>
      <w:tr w:rsidR="00061009" w14:paraId="6D4CB9B3" w14:textId="77777777" w:rsidTr="00CB1B1C">
        <w:trPr>
          <w:trHeight w:val="2160"/>
        </w:trPr>
        <w:tc>
          <w:tcPr>
            <w:tcW w:w="9265" w:type="dxa"/>
            <w:tcBorders>
              <w:top w:val="single" w:sz="4" w:space="0" w:color="auto"/>
            </w:tcBorders>
          </w:tcPr>
          <w:p w14:paraId="5458CA10" w14:textId="77777777" w:rsidR="00061009" w:rsidRDefault="00061009" w:rsidP="00CB1B1C">
            <w:pPr>
              <w:pStyle w:val="Normal-Standard"/>
              <w:ind w:left="0"/>
            </w:pPr>
          </w:p>
        </w:tc>
      </w:tr>
    </w:tbl>
    <w:p w14:paraId="394F451E" w14:textId="77777777" w:rsidR="00061009" w:rsidRDefault="00061009" w:rsidP="00061009">
      <w:pPr>
        <w:pStyle w:val="Normal-Standard"/>
        <w:ind w:left="0"/>
      </w:pPr>
    </w:p>
    <w:p w14:paraId="5C52F8BA" w14:textId="77777777" w:rsidR="002060EE" w:rsidRDefault="002060EE" w:rsidP="008619FA">
      <w:pPr>
        <w:tabs>
          <w:tab w:val="left" w:pos="7802"/>
        </w:tabs>
        <w:jc w:val="both"/>
        <w:rPr>
          <w:b/>
          <w:sz w:val="28"/>
          <w:szCs w:val="28"/>
        </w:rPr>
      </w:pPr>
    </w:p>
    <w:p w14:paraId="761CE616" w14:textId="77777777" w:rsidR="002060EE" w:rsidRDefault="002060EE" w:rsidP="008619FA">
      <w:pPr>
        <w:tabs>
          <w:tab w:val="left" w:pos="7802"/>
        </w:tabs>
        <w:jc w:val="both"/>
        <w:rPr>
          <w:b/>
          <w:sz w:val="28"/>
          <w:szCs w:val="28"/>
        </w:rPr>
      </w:pPr>
    </w:p>
    <w:p w14:paraId="4DB3D71F" w14:textId="77777777" w:rsidR="002060EE" w:rsidRDefault="002060EE" w:rsidP="008619FA">
      <w:pPr>
        <w:tabs>
          <w:tab w:val="left" w:pos="7802"/>
        </w:tabs>
        <w:jc w:val="both"/>
        <w:rPr>
          <w:b/>
          <w:sz w:val="28"/>
          <w:szCs w:val="28"/>
        </w:rPr>
      </w:pPr>
    </w:p>
    <w:p w14:paraId="15CA420A" w14:textId="0A6D7DFA" w:rsidR="008619FA" w:rsidRDefault="008619FA" w:rsidP="0004542D">
      <w:pPr>
        <w:pStyle w:val="Normal-Standard"/>
      </w:pPr>
      <w:r w:rsidRPr="004D04B5">
        <w:rPr>
          <w:b/>
        </w:rPr>
        <w:lastRenderedPageBreak/>
        <w:t>Activity 1.3b:</w:t>
      </w:r>
      <w:r w:rsidRPr="004D04B5">
        <w:t xml:space="preserve"> In the boxes below, </w:t>
      </w:r>
      <w:r w:rsidRPr="002060EE">
        <w:rPr>
          <w:b/>
        </w:rPr>
        <w:t>explain</w:t>
      </w:r>
      <w:r w:rsidRPr="004D04B5">
        <w:t xml:space="preserve"> how a working relationship is different to a personal relationship. Use examples from your </w:t>
      </w:r>
      <w:r w:rsidR="005A5DC8">
        <w:t xml:space="preserve">own </w:t>
      </w:r>
      <w:r w:rsidRPr="004D04B5">
        <w:t xml:space="preserve">service to help you </w:t>
      </w:r>
      <w:r w:rsidRPr="005A5DC8">
        <w:rPr>
          <w:b/>
        </w:rPr>
        <w:t>explain</w:t>
      </w:r>
      <w:r w:rsidR="00061009">
        <w:t xml:space="preserve"> your points.</w:t>
      </w:r>
    </w:p>
    <w:p w14:paraId="6EF14F41" w14:textId="77777777" w:rsidR="00061009" w:rsidRDefault="00061009" w:rsidP="0006100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061009" w14:paraId="768DB173" w14:textId="77777777" w:rsidTr="00CB1B1C">
        <w:tc>
          <w:tcPr>
            <w:tcW w:w="4632" w:type="dxa"/>
            <w:tcBorders>
              <w:top w:val="nil"/>
              <w:left w:val="nil"/>
              <w:bottom w:val="single" w:sz="4" w:space="0" w:color="auto"/>
              <w:right w:val="nil"/>
            </w:tcBorders>
          </w:tcPr>
          <w:p w14:paraId="02AEFD10" w14:textId="77521399" w:rsidR="00061009" w:rsidRPr="001121FB" w:rsidRDefault="00061009" w:rsidP="00CB1B1C">
            <w:pPr>
              <w:rPr>
                <w:b/>
                <w:sz w:val="24"/>
                <w:szCs w:val="24"/>
              </w:rPr>
            </w:pPr>
            <w:r>
              <w:rPr>
                <w:b/>
                <w:sz w:val="24"/>
                <w:szCs w:val="24"/>
              </w:rPr>
              <w:t>A working relationship is…</w:t>
            </w:r>
          </w:p>
        </w:tc>
        <w:tc>
          <w:tcPr>
            <w:tcW w:w="4633" w:type="dxa"/>
            <w:tcBorders>
              <w:top w:val="nil"/>
              <w:left w:val="nil"/>
              <w:bottom w:val="single" w:sz="4" w:space="0" w:color="auto"/>
              <w:right w:val="nil"/>
            </w:tcBorders>
          </w:tcPr>
          <w:p w14:paraId="39D9E0B1" w14:textId="22C6D948" w:rsidR="00061009" w:rsidRPr="00061009" w:rsidRDefault="00061009" w:rsidP="00061009">
            <w:pPr>
              <w:rPr>
                <w:b/>
                <w:sz w:val="24"/>
                <w:szCs w:val="24"/>
              </w:rPr>
            </w:pPr>
            <w:r>
              <w:rPr>
                <w:b/>
                <w:sz w:val="24"/>
                <w:szCs w:val="24"/>
              </w:rPr>
              <w:t>A personal relationship is…</w:t>
            </w:r>
          </w:p>
        </w:tc>
      </w:tr>
      <w:tr w:rsidR="00061009" w14:paraId="6C52744D" w14:textId="77777777" w:rsidTr="00061009">
        <w:trPr>
          <w:trHeight w:val="5040"/>
        </w:trPr>
        <w:tc>
          <w:tcPr>
            <w:tcW w:w="4632" w:type="dxa"/>
            <w:tcBorders>
              <w:top w:val="single" w:sz="4" w:space="0" w:color="auto"/>
            </w:tcBorders>
          </w:tcPr>
          <w:p w14:paraId="34DD9019" w14:textId="77777777" w:rsidR="00061009" w:rsidRDefault="00061009" w:rsidP="00CB1B1C">
            <w:pPr>
              <w:pStyle w:val="Normal-Standard"/>
              <w:ind w:left="0"/>
            </w:pPr>
          </w:p>
        </w:tc>
        <w:tc>
          <w:tcPr>
            <w:tcW w:w="4633" w:type="dxa"/>
            <w:tcBorders>
              <w:top w:val="single" w:sz="4" w:space="0" w:color="auto"/>
            </w:tcBorders>
          </w:tcPr>
          <w:p w14:paraId="32EDEAB8" w14:textId="77777777" w:rsidR="00061009" w:rsidRDefault="00061009" w:rsidP="00CB1B1C">
            <w:pPr>
              <w:pStyle w:val="Normal-Standard"/>
              <w:ind w:left="0"/>
            </w:pPr>
          </w:p>
        </w:tc>
      </w:tr>
    </w:tbl>
    <w:p w14:paraId="3A7A58D7" w14:textId="77777777" w:rsidR="00061009" w:rsidRDefault="00061009" w:rsidP="0006100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061009" w:rsidRPr="00061009" w14:paraId="611C401C" w14:textId="77777777" w:rsidTr="00CB1B1C">
        <w:tc>
          <w:tcPr>
            <w:tcW w:w="4632" w:type="dxa"/>
            <w:tcBorders>
              <w:top w:val="nil"/>
              <w:left w:val="nil"/>
              <w:bottom w:val="single" w:sz="4" w:space="0" w:color="auto"/>
              <w:right w:val="nil"/>
            </w:tcBorders>
          </w:tcPr>
          <w:p w14:paraId="317CC547" w14:textId="19AD93CE" w:rsidR="00061009" w:rsidRPr="001121FB" w:rsidRDefault="00061009" w:rsidP="00CB1B1C">
            <w:pPr>
              <w:rPr>
                <w:b/>
                <w:sz w:val="24"/>
                <w:szCs w:val="24"/>
              </w:rPr>
            </w:pPr>
            <w:r>
              <w:rPr>
                <w:b/>
                <w:sz w:val="24"/>
                <w:szCs w:val="24"/>
              </w:rPr>
              <w:t>Examples include…</w:t>
            </w:r>
          </w:p>
        </w:tc>
        <w:tc>
          <w:tcPr>
            <w:tcW w:w="4633" w:type="dxa"/>
            <w:tcBorders>
              <w:top w:val="nil"/>
              <w:left w:val="nil"/>
              <w:bottom w:val="single" w:sz="4" w:space="0" w:color="auto"/>
              <w:right w:val="nil"/>
            </w:tcBorders>
          </w:tcPr>
          <w:p w14:paraId="1AA90472" w14:textId="2505B4F3" w:rsidR="00061009" w:rsidRPr="00061009" w:rsidRDefault="00061009" w:rsidP="00CB1B1C">
            <w:pPr>
              <w:rPr>
                <w:b/>
                <w:sz w:val="24"/>
                <w:szCs w:val="24"/>
              </w:rPr>
            </w:pPr>
            <w:r>
              <w:rPr>
                <w:b/>
                <w:sz w:val="24"/>
                <w:szCs w:val="24"/>
              </w:rPr>
              <w:t>Examples include…</w:t>
            </w:r>
          </w:p>
        </w:tc>
      </w:tr>
      <w:tr w:rsidR="00061009" w14:paraId="390A04C6" w14:textId="77777777" w:rsidTr="00061009">
        <w:trPr>
          <w:trHeight w:val="5040"/>
        </w:trPr>
        <w:tc>
          <w:tcPr>
            <w:tcW w:w="4632" w:type="dxa"/>
            <w:tcBorders>
              <w:top w:val="single" w:sz="4" w:space="0" w:color="auto"/>
            </w:tcBorders>
          </w:tcPr>
          <w:p w14:paraId="13D462F1" w14:textId="77777777" w:rsidR="00061009" w:rsidRDefault="00061009" w:rsidP="00CB1B1C">
            <w:pPr>
              <w:pStyle w:val="Normal-Standard"/>
              <w:ind w:left="0"/>
            </w:pPr>
          </w:p>
        </w:tc>
        <w:tc>
          <w:tcPr>
            <w:tcW w:w="4633" w:type="dxa"/>
            <w:tcBorders>
              <w:top w:val="single" w:sz="4" w:space="0" w:color="auto"/>
            </w:tcBorders>
          </w:tcPr>
          <w:p w14:paraId="55E47930" w14:textId="77777777" w:rsidR="00061009" w:rsidRDefault="00061009" w:rsidP="00CB1B1C">
            <w:pPr>
              <w:pStyle w:val="Normal-Standard"/>
              <w:ind w:left="0"/>
            </w:pPr>
          </w:p>
        </w:tc>
      </w:tr>
    </w:tbl>
    <w:p w14:paraId="7C35A80C" w14:textId="77777777" w:rsidR="00061009" w:rsidRPr="004D04B5" w:rsidRDefault="00061009" w:rsidP="00061009">
      <w:pPr>
        <w:pStyle w:val="Normal-Standard"/>
        <w:ind w:left="0"/>
      </w:pPr>
    </w:p>
    <w:p w14:paraId="37421D9F" w14:textId="1C40D94B" w:rsidR="008619FA" w:rsidRDefault="008619FA" w:rsidP="008619FA">
      <w:pPr>
        <w:tabs>
          <w:tab w:val="left" w:pos="7802"/>
        </w:tabs>
        <w:jc w:val="center"/>
        <w:rPr>
          <w:sz w:val="24"/>
          <w:szCs w:val="24"/>
        </w:rPr>
      </w:pPr>
    </w:p>
    <w:p w14:paraId="3105D8F2" w14:textId="77777777" w:rsidR="00061009" w:rsidRDefault="00061009">
      <w:pPr>
        <w:spacing w:line="240" w:lineRule="auto"/>
        <w:rPr>
          <w:b/>
          <w:sz w:val="24"/>
          <w:szCs w:val="24"/>
        </w:rPr>
      </w:pPr>
      <w:r>
        <w:rPr>
          <w:b/>
        </w:rPr>
        <w:br w:type="page"/>
      </w:r>
    </w:p>
    <w:p w14:paraId="3C5A1BEE" w14:textId="4A589DB6" w:rsidR="008619FA" w:rsidRDefault="008619FA" w:rsidP="0004542D">
      <w:pPr>
        <w:pStyle w:val="Normal-Standard"/>
      </w:pPr>
      <w:r w:rsidRPr="004D04B5">
        <w:rPr>
          <w:b/>
        </w:rPr>
        <w:lastRenderedPageBreak/>
        <w:t>Activity 1.3c:</w:t>
      </w:r>
      <w:r w:rsidRPr="004D04B5">
        <w:t xml:space="preserve"> There are </w:t>
      </w:r>
      <w:r w:rsidRPr="005A5DC8">
        <w:rPr>
          <w:b/>
        </w:rPr>
        <w:t xml:space="preserve">four </w:t>
      </w:r>
      <w:r w:rsidRPr="004D04B5">
        <w:t xml:space="preserve">main working relationships in health and social care. State the four main working relationships </w:t>
      </w:r>
      <w:r w:rsidRPr="005A5DC8">
        <w:rPr>
          <w:b/>
        </w:rPr>
        <w:t>and</w:t>
      </w:r>
      <w:r w:rsidRPr="004D04B5">
        <w:t xml:space="preserve"> provide a </w:t>
      </w:r>
      <w:r w:rsidRPr="005A734E">
        <w:rPr>
          <w:b/>
        </w:rPr>
        <w:t>description</w:t>
      </w:r>
      <w:r w:rsidRPr="004D04B5">
        <w:t xml:space="preserve"> of each, including who they are most lik</w:t>
      </w:r>
      <w:r w:rsidR="00061009">
        <w:t>ely to be in your own workplace.</w:t>
      </w:r>
    </w:p>
    <w:p w14:paraId="2EA90B33" w14:textId="77777777" w:rsidR="004D04B5" w:rsidRDefault="004D04B5" w:rsidP="0006100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4CFAD640" w14:textId="77777777" w:rsidTr="00CB1B1C">
        <w:tc>
          <w:tcPr>
            <w:tcW w:w="9265" w:type="dxa"/>
            <w:tcBorders>
              <w:top w:val="nil"/>
              <w:left w:val="nil"/>
              <w:bottom w:val="single" w:sz="4" w:space="0" w:color="auto"/>
              <w:right w:val="nil"/>
            </w:tcBorders>
          </w:tcPr>
          <w:p w14:paraId="5B3CF7CA" w14:textId="77777777" w:rsidR="00061009" w:rsidRPr="0004542D" w:rsidRDefault="00061009" w:rsidP="00CB1B1C">
            <w:pPr>
              <w:pStyle w:val="Normal-Standard"/>
              <w:ind w:left="0"/>
              <w:rPr>
                <w:b/>
              </w:rPr>
            </w:pPr>
            <w:r>
              <w:rPr>
                <w:b/>
              </w:rPr>
              <w:t>1</w:t>
            </w:r>
          </w:p>
        </w:tc>
      </w:tr>
      <w:tr w:rsidR="00061009" w14:paraId="12D90C6D" w14:textId="77777777" w:rsidTr="00CB1B1C">
        <w:trPr>
          <w:trHeight w:val="2160"/>
        </w:trPr>
        <w:tc>
          <w:tcPr>
            <w:tcW w:w="9265" w:type="dxa"/>
            <w:tcBorders>
              <w:top w:val="single" w:sz="4" w:space="0" w:color="auto"/>
            </w:tcBorders>
          </w:tcPr>
          <w:p w14:paraId="4DFA353C" w14:textId="77777777" w:rsidR="00061009" w:rsidRDefault="00061009" w:rsidP="00CB1B1C">
            <w:pPr>
              <w:pStyle w:val="Normal-Standard"/>
              <w:ind w:left="0"/>
            </w:pPr>
          </w:p>
        </w:tc>
      </w:tr>
    </w:tbl>
    <w:p w14:paraId="2BBE6BF8"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286BFDBC" w14:textId="77777777" w:rsidTr="00CB1B1C">
        <w:tc>
          <w:tcPr>
            <w:tcW w:w="9265" w:type="dxa"/>
            <w:tcBorders>
              <w:top w:val="nil"/>
              <w:left w:val="nil"/>
              <w:bottom w:val="single" w:sz="4" w:space="0" w:color="auto"/>
              <w:right w:val="nil"/>
            </w:tcBorders>
          </w:tcPr>
          <w:p w14:paraId="4340CFAD" w14:textId="77777777" w:rsidR="00061009" w:rsidRPr="0004542D" w:rsidRDefault="00061009" w:rsidP="00CB1B1C">
            <w:pPr>
              <w:pStyle w:val="Normal-Standard"/>
              <w:ind w:left="0"/>
              <w:rPr>
                <w:b/>
              </w:rPr>
            </w:pPr>
            <w:r>
              <w:rPr>
                <w:b/>
              </w:rPr>
              <w:t>2</w:t>
            </w:r>
          </w:p>
        </w:tc>
      </w:tr>
      <w:tr w:rsidR="00061009" w14:paraId="471CDE28" w14:textId="77777777" w:rsidTr="00CB1B1C">
        <w:trPr>
          <w:trHeight w:val="2160"/>
        </w:trPr>
        <w:tc>
          <w:tcPr>
            <w:tcW w:w="9265" w:type="dxa"/>
            <w:tcBorders>
              <w:top w:val="single" w:sz="4" w:space="0" w:color="auto"/>
            </w:tcBorders>
          </w:tcPr>
          <w:p w14:paraId="51F1DFA0" w14:textId="77777777" w:rsidR="00061009" w:rsidRDefault="00061009" w:rsidP="00CB1B1C">
            <w:pPr>
              <w:pStyle w:val="Normal-Standard"/>
              <w:ind w:left="0"/>
            </w:pPr>
          </w:p>
        </w:tc>
      </w:tr>
    </w:tbl>
    <w:p w14:paraId="398386FD"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3FE179E4" w14:textId="77777777" w:rsidTr="00CB1B1C">
        <w:tc>
          <w:tcPr>
            <w:tcW w:w="9265" w:type="dxa"/>
            <w:tcBorders>
              <w:top w:val="nil"/>
              <w:left w:val="nil"/>
              <w:bottom w:val="single" w:sz="4" w:space="0" w:color="auto"/>
              <w:right w:val="nil"/>
            </w:tcBorders>
          </w:tcPr>
          <w:p w14:paraId="05DE6551" w14:textId="77777777" w:rsidR="00061009" w:rsidRPr="0004542D" w:rsidRDefault="00061009" w:rsidP="00CB1B1C">
            <w:pPr>
              <w:pStyle w:val="Normal-Standard"/>
              <w:ind w:left="0"/>
              <w:rPr>
                <w:b/>
              </w:rPr>
            </w:pPr>
            <w:r>
              <w:rPr>
                <w:b/>
              </w:rPr>
              <w:t>3</w:t>
            </w:r>
          </w:p>
        </w:tc>
      </w:tr>
      <w:tr w:rsidR="00061009" w14:paraId="5A2772B1" w14:textId="77777777" w:rsidTr="00CB1B1C">
        <w:trPr>
          <w:trHeight w:val="2160"/>
        </w:trPr>
        <w:tc>
          <w:tcPr>
            <w:tcW w:w="9265" w:type="dxa"/>
            <w:tcBorders>
              <w:top w:val="single" w:sz="4" w:space="0" w:color="auto"/>
            </w:tcBorders>
          </w:tcPr>
          <w:p w14:paraId="480DF2C6" w14:textId="77777777" w:rsidR="00061009" w:rsidRDefault="00061009" w:rsidP="00CB1B1C">
            <w:pPr>
              <w:pStyle w:val="Normal-Standard"/>
              <w:ind w:left="0"/>
            </w:pPr>
          </w:p>
        </w:tc>
      </w:tr>
    </w:tbl>
    <w:p w14:paraId="3667C532"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44438A5B" w14:textId="77777777" w:rsidTr="00CB1B1C">
        <w:tc>
          <w:tcPr>
            <w:tcW w:w="9265" w:type="dxa"/>
            <w:tcBorders>
              <w:top w:val="nil"/>
              <w:left w:val="nil"/>
              <w:bottom w:val="single" w:sz="4" w:space="0" w:color="auto"/>
              <w:right w:val="nil"/>
            </w:tcBorders>
          </w:tcPr>
          <w:p w14:paraId="4604E149" w14:textId="77777777" w:rsidR="00061009" w:rsidRPr="0004542D" w:rsidRDefault="00061009" w:rsidP="00CB1B1C">
            <w:pPr>
              <w:pStyle w:val="Normal-Standard"/>
              <w:ind w:left="0"/>
              <w:rPr>
                <w:b/>
              </w:rPr>
            </w:pPr>
            <w:r>
              <w:rPr>
                <w:b/>
              </w:rPr>
              <w:t>4</w:t>
            </w:r>
          </w:p>
        </w:tc>
      </w:tr>
      <w:tr w:rsidR="00061009" w14:paraId="4E6D4BBC" w14:textId="77777777" w:rsidTr="00CB1B1C">
        <w:trPr>
          <w:trHeight w:val="2160"/>
        </w:trPr>
        <w:tc>
          <w:tcPr>
            <w:tcW w:w="9265" w:type="dxa"/>
            <w:tcBorders>
              <w:top w:val="single" w:sz="4" w:space="0" w:color="auto"/>
            </w:tcBorders>
          </w:tcPr>
          <w:p w14:paraId="6E1FA0EB" w14:textId="77777777" w:rsidR="00061009" w:rsidRDefault="00061009" w:rsidP="00CB1B1C">
            <w:pPr>
              <w:pStyle w:val="Normal-Standard"/>
              <w:ind w:left="0"/>
            </w:pPr>
          </w:p>
        </w:tc>
      </w:tr>
    </w:tbl>
    <w:p w14:paraId="44A724D6" w14:textId="77777777" w:rsidR="00061009" w:rsidRPr="004D04B5" w:rsidRDefault="00061009" w:rsidP="00061009">
      <w:pPr>
        <w:pStyle w:val="Normal-Standard"/>
        <w:ind w:left="0"/>
      </w:pPr>
    </w:p>
    <w:p w14:paraId="4CD42C50" w14:textId="77777777" w:rsidR="008619FA" w:rsidRDefault="008619FA" w:rsidP="008619FA">
      <w:pPr>
        <w:tabs>
          <w:tab w:val="left" w:pos="7802"/>
        </w:tabs>
        <w:jc w:val="both"/>
        <w:rPr>
          <w:sz w:val="36"/>
          <w:szCs w:val="24"/>
        </w:rPr>
      </w:pPr>
    </w:p>
    <w:p w14:paraId="659D22C5" w14:textId="77777777" w:rsidR="0004542D" w:rsidRDefault="0004542D">
      <w:pPr>
        <w:spacing w:line="240" w:lineRule="auto"/>
        <w:rPr>
          <w:b/>
          <w:sz w:val="28"/>
          <w:szCs w:val="28"/>
        </w:rPr>
      </w:pPr>
      <w:r>
        <w:rPr>
          <w:b/>
          <w:sz w:val="28"/>
          <w:szCs w:val="28"/>
        </w:rPr>
        <w:br w:type="page"/>
      </w:r>
    </w:p>
    <w:p w14:paraId="02B4D0CF" w14:textId="3BFD8636" w:rsidR="008619FA" w:rsidRDefault="008619FA" w:rsidP="0004542D">
      <w:pPr>
        <w:pStyle w:val="Normal-Standard"/>
      </w:pPr>
      <w:r w:rsidRPr="008619FA">
        <w:rPr>
          <w:b/>
        </w:rPr>
        <w:lastRenderedPageBreak/>
        <w:t xml:space="preserve">Activity 1.4a </w:t>
      </w:r>
      <w:r w:rsidR="00061009">
        <w:rPr>
          <w:b/>
        </w:rPr>
        <w:t>and</w:t>
      </w:r>
      <w:r w:rsidRPr="008619FA">
        <w:rPr>
          <w:b/>
        </w:rPr>
        <w:t xml:space="preserve"> b:</w:t>
      </w:r>
      <w:r w:rsidRPr="008619FA">
        <w:t xml:space="preserve"> As a worker in health and social care it is essential to be an effective and good team member and work in partnership. </w:t>
      </w:r>
      <w:r w:rsidRPr="008619FA">
        <w:rPr>
          <w:b/>
        </w:rPr>
        <w:t>Explain</w:t>
      </w:r>
      <w:r w:rsidR="00061009">
        <w:t xml:space="preserve"> why it is important to wok.</w:t>
      </w:r>
    </w:p>
    <w:p w14:paraId="504B8D37" w14:textId="77777777" w:rsidR="00061009" w:rsidRDefault="00061009" w:rsidP="0006100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7DFB7256" w14:textId="77777777" w:rsidTr="00CB1B1C">
        <w:tc>
          <w:tcPr>
            <w:tcW w:w="9265" w:type="dxa"/>
            <w:tcBorders>
              <w:top w:val="nil"/>
              <w:left w:val="nil"/>
              <w:bottom w:val="single" w:sz="4" w:space="0" w:color="auto"/>
              <w:right w:val="nil"/>
            </w:tcBorders>
          </w:tcPr>
          <w:p w14:paraId="172EEB09" w14:textId="00C0C099" w:rsidR="00061009" w:rsidRPr="00061009" w:rsidRDefault="00061009" w:rsidP="00061009">
            <w:r>
              <w:rPr>
                <w:b/>
                <w:sz w:val="24"/>
                <w:szCs w:val="24"/>
              </w:rPr>
              <w:t>a) I</w:t>
            </w:r>
            <w:r w:rsidRPr="00D22263">
              <w:rPr>
                <w:b/>
                <w:sz w:val="24"/>
                <w:szCs w:val="24"/>
              </w:rPr>
              <w:t>n partnership with ot</w:t>
            </w:r>
            <w:r>
              <w:rPr>
                <w:b/>
                <w:sz w:val="24"/>
                <w:szCs w:val="24"/>
              </w:rPr>
              <w:t>her workers.</w:t>
            </w:r>
          </w:p>
        </w:tc>
      </w:tr>
      <w:tr w:rsidR="00061009" w14:paraId="657D8F5D" w14:textId="77777777" w:rsidTr="00061009">
        <w:trPr>
          <w:trHeight w:val="5040"/>
        </w:trPr>
        <w:tc>
          <w:tcPr>
            <w:tcW w:w="9265" w:type="dxa"/>
            <w:tcBorders>
              <w:top w:val="single" w:sz="4" w:space="0" w:color="auto"/>
            </w:tcBorders>
          </w:tcPr>
          <w:p w14:paraId="325E44AE" w14:textId="77777777" w:rsidR="00061009" w:rsidRDefault="00061009" w:rsidP="00CB1B1C">
            <w:pPr>
              <w:pStyle w:val="Normal-Standard"/>
              <w:ind w:left="0"/>
            </w:pPr>
          </w:p>
        </w:tc>
      </w:tr>
    </w:tbl>
    <w:p w14:paraId="1CF1DFEB" w14:textId="77777777" w:rsidR="00061009" w:rsidRDefault="00061009" w:rsidP="00061009">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61009" w14:paraId="46D09900" w14:textId="77777777" w:rsidTr="00CB1B1C">
        <w:tc>
          <w:tcPr>
            <w:tcW w:w="9265" w:type="dxa"/>
            <w:tcBorders>
              <w:top w:val="nil"/>
              <w:left w:val="nil"/>
              <w:bottom w:val="single" w:sz="4" w:space="0" w:color="auto"/>
              <w:right w:val="nil"/>
            </w:tcBorders>
          </w:tcPr>
          <w:p w14:paraId="0627FAE3" w14:textId="41731E47" w:rsidR="00061009" w:rsidRPr="0004542D" w:rsidRDefault="00061009" w:rsidP="00CB1B1C">
            <w:pPr>
              <w:pStyle w:val="Normal-Standard"/>
              <w:ind w:left="0"/>
              <w:rPr>
                <w:b/>
              </w:rPr>
            </w:pPr>
            <w:r>
              <w:rPr>
                <w:b/>
              </w:rPr>
              <w:t>b) I</w:t>
            </w:r>
            <w:r w:rsidRPr="00456E8D">
              <w:rPr>
                <w:b/>
              </w:rPr>
              <w:t>n partnership with key people, advocates, and others who are significant to the individual such as their carer, family members and friends</w:t>
            </w:r>
          </w:p>
        </w:tc>
      </w:tr>
      <w:tr w:rsidR="00061009" w14:paraId="1A7FEC1F" w14:textId="77777777" w:rsidTr="00061009">
        <w:trPr>
          <w:trHeight w:val="5040"/>
        </w:trPr>
        <w:tc>
          <w:tcPr>
            <w:tcW w:w="9265" w:type="dxa"/>
            <w:tcBorders>
              <w:top w:val="single" w:sz="4" w:space="0" w:color="auto"/>
            </w:tcBorders>
          </w:tcPr>
          <w:p w14:paraId="4B8A7A3A" w14:textId="77777777" w:rsidR="00061009" w:rsidRDefault="00061009" w:rsidP="00CB1B1C">
            <w:pPr>
              <w:pStyle w:val="Normal-Standard"/>
              <w:ind w:left="0"/>
            </w:pPr>
          </w:p>
        </w:tc>
      </w:tr>
    </w:tbl>
    <w:p w14:paraId="7D7546ED" w14:textId="77777777" w:rsidR="00061009" w:rsidRPr="00061009" w:rsidRDefault="00061009" w:rsidP="00061009">
      <w:pPr>
        <w:pStyle w:val="Normal-Standard"/>
        <w:ind w:left="0"/>
      </w:pPr>
    </w:p>
    <w:p w14:paraId="6DBB3D35" w14:textId="51F3CAF1" w:rsidR="008619FA" w:rsidRDefault="008619FA" w:rsidP="00D22263">
      <w:pPr>
        <w:tabs>
          <w:tab w:val="left" w:pos="7802"/>
        </w:tabs>
        <w:rPr>
          <w:sz w:val="24"/>
          <w:szCs w:val="24"/>
        </w:rPr>
      </w:pPr>
    </w:p>
    <w:sectPr w:rsidR="008619FA"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D5328F">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425218C6">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4FFAC"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D5328F">
                <w:rPr>
                  <w:noProof/>
                </w:rPr>
                <w:t>2</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77DD2EF8">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77958D2B">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030"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0BCF"/>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3D74"/>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328F"/>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24D1-0C59-40A5-A575-A3E85A48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39</cp:revision>
  <cp:lastPrinted>2016-03-15T14:27:00Z</cp:lastPrinted>
  <dcterms:created xsi:type="dcterms:W3CDTF">2020-04-20T13:36:00Z</dcterms:created>
  <dcterms:modified xsi:type="dcterms:W3CDTF">2020-10-24T13:01:00Z</dcterms:modified>
</cp:coreProperties>
</file>